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6"/>
        <w:numPr>
          <w:ilvl w:val="3"/>
          <w:numId w:val="0"/>
        </w:numPr>
        <w:tabs>
          <w:tab w:val="left" w:pos="5700"/>
          <w:tab w:val="center" w:pos="6979"/>
        </w:tabs>
        <w:spacing w:before="120" w:beforeLines="50" w:after="120" w:afterLines="50"/>
        <w:rPr>
          <w:rFonts w:ascii="仿宋" w:hAnsi="仿宋" w:cs="仿宋"/>
        </w:rPr>
      </w:pPr>
      <w:bookmarkStart w:id="0" w:name="_Toc17863"/>
      <w:r>
        <w:rPr>
          <w:rFonts w:hint="eastAsia" w:ascii="仿宋" w:hAnsi="仿宋" w:cs="仿宋"/>
        </w:rPr>
        <w:t>项目绩效目标表</w:t>
      </w:r>
      <w:bookmarkEnd w:id="0"/>
    </w:p>
    <w:p>
      <w:pPr>
        <w:pStyle w:val="56"/>
        <w:numPr>
          <w:ilvl w:val="3"/>
          <w:numId w:val="0"/>
        </w:numPr>
        <w:spacing w:before="120" w:beforeLines="50" w:after="120" w:afterLines="50"/>
        <w:jc w:val="left"/>
        <w:rPr>
          <w:rFonts w:ascii="仿宋" w:hAnsi="仿宋"/>
          <w:b w:val="0"/>
          <w:bCs/>
          <w:sz w:val="22"/>
          <w:szCs w:val="22"/>
        </w:rPr>
      </w:pPr>
      <w:r>
        <w:rPr>
          <w:rFonts w:hint="eastAsia" w:ascii="仿宋" w:hAnsi="仿宋"/>
          <w:sz w:val="22"/>
          <w:szCs w:val="22"/>
        </w:rPr>
        <w:t>项目填报单位：</w:t>
      </w:r>
      <w:r>
        <w:rPr>
          <w:rFonts w:hint="eastAsia" w:ascii="仿宋" w:hAnsi="仿宋"/>
          <w:b w:val="0"/>
          <w:bCs/>
          <w:sz w:val="22"/>
          <w:szCs w:val="22"/>
        </w:rPr>
        <w:t>邵东新区开发建设投资有限责任公司</w:t>
      </w:r>
    </w:p>
    <w:tbl>
      <w:tblPr>
        <w:tblStyle w:val="34"/>
        <w:tblW w:w="50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179"/>
        <w:gridCol w:w="3312"/>
        <w:gridCol w:w="1880"/>
        <w:gridCol w:w="2464"/>
        <w:gridCol w:w="1768"/>
        <w:gridCol w:w="26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7" w:hRule="atLeast"/>
        </w:trPr>
        <w:tc>
          <w:tcPr>
            <w:tcW w:w="764" w:type="pct"/>
            <w:vAlign w:val="center"/>
          </w:tcPr>
          <w:p>
            <w:pPr>
              <w:pStyle w:val="57"/>
              <w:rPr>
                <w:rFonts w:ascii="仿宋" w:hAnsi="仿宋"/>
                <w:sz w:val="22"/>
                <w:szCs w:val="22"/>
              </w:rPr>
            </w:pPr>
            <w:r>
              <w:rPr>
                <w:rFonts w:ascii="仿宋" w:hAnsi="仿宋"/>
                <w:sz w:val="22"/>
                <w:szCs w:val="22"/>
              </w:rPr>
              <w:t>项目名称</w:t>
            </w:r>
          </w:p>
        </w:tc>
        <w:tc>
          <w:tcPr>
            <w:tcW w:w="4235" w:type="pct"/>
            <w:gridSpan w:val="5"/>
            <w:vAlign w:val="center"/>
          </w:tcPr>
          <w:p>
            <w:pPr>
              <w:widowControl/>
              <w:ind w:firstLine="440"/>
              <w:jc w:val="center"/>
              <w:rPr>
                <w:rFonts w:ascii="仿宋" w:hAnsi="仿宋"/>
                <w:sz w:val="2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22"/>
                <w:lang w:bidi="ar"/>
              </w:rPr>
              <w:t xml:space="preserve">    邵东市东部交通枢纽基础设施建设项目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4" w:hRule="atLeast"/>
        </w:trPr>
        <w:tc>
          <w:tcPr>
            <w:tcW w:w="764" w:type="pct"/>
            <w:vAlign w:val="center"/>
          </w:tcPr>
          <w:p>
            <w:pPr>
              <w:pStyle w:val="57"/>
              <w:rPr>
                <w:rFonts w:ascii="仿宋" w:hAnsi="仿宋"/>
                <w:sz w:val="22"/>
                <w:szCs w:val="22"/>
              </w:rPr>
            </w:pPr>
            <w:r>
              <w:rPr>
                <w:rFonts w:ascii="仿宋" w:hAnsi="仿宋"/>
                <w:sz w:val="22"/>
                <w:szCs w:val="22"/>
              </w:rPr>
              <w:t>主管部门</w:t>
            </w:r>
          </w:p>
        </w:tc>
        <w:tc>
          <w:tcPr>
            <w:tcW w:w="4235" w:type="pct"/>
            <w:gridSpan w:val="5"/>
            <w:vAlign w:val="center"/>
          </w:tcPr>
          <w:p>
            <w:pPr>
              <w:pStyle w:val="57"/>
              <w:rPr>
                <w:rFonts w:ascii="仿宋" w:hAnsi="仿宋"/>
                <w:sz w:val="22"/>
                <w:szCs w:val="22"/>
              </w:rPr>
            </w:pPr>
            <w:r>
              <w:rPr>
                <w:rFonts w:hint="eastAsia" w:ascii="仿宋" w:hAnsi="仿宋" w:cs="楷体"/>
                <w:kern w:val="0"/>
                <w:sz w:val="22"/>
                <w:szCs w:val="22"/>
              </w:rPr>
              <w:t>湖南邵东经济开区管理委员会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7" w:hRule="atLeast"/>
        </w:trPr>
        <w:tc>
          <w:tcPr>
            <w:tcW w:w="764" w:type="pct"/>
            <w:vAlign w:val="center"/>
          </w:tcPr>
          <w:p>
            <w:pPr>
              <w:pStyle w:val="57"/>
              <w:rPr>
                <w:rFonts w:ascii="仿宋" w:hAnsi="仿宋"/>
                <w:sz w:val="22"/>
                <w:szCs w:val="22"/>
              </w:rPr>
            </w:pPr>
            <w:r>
              <w:rPr>
                <w:rFonts w:ascii="仿宋" w:hAnsi="仿宋"/>
                <w:sz w:val="22"/>
                <w:szCs w:val="22"/>
              </w:rPr>
              <w:t>项目实施单位</w:t>
            </w:r>
          </w:p>
        </w:tc>
        <w:tc>
          <w:tcPr>
            <w:tcW w:w="1161" w:type="pct"/>
            <w:vAlign w:val="center"/>
          </w:tcPr>
          <w:p>
            <w:pPr>
              <w:pStyle w:val="57"/>
              <w:rPr>
                <w:rFonts w:ascii="仿宋" w:hAnsi="仿宋"/>
                <w:sz w:val="22"/>
                <w:szCs w:val="22"/>
              </w:rPr>
            </w:pPr>
            <w:r>
              <w:rPr>
                <w:rFonts w:hint="eastAsia" w:ascii="仿宋" w:hAnsi="仿宋"/>
                <w:bCs/>
                <w:sz w:val="22"/>
                <w:szCs w:val="22"/>
              </w:rPr>
              <w:t>邵东新区开发建设投资有限责任公司</w:t>
            </w:r>
          </w:p>
        </w:tc>
        <w:tc>
          <w:tcPr>
            <w:tcW w:w="659" w:type="pct"/>
            <w:vAlign w:val="center"/>
          </w:tcPr>
          <w:p>
            <w:pPr>
              <w:pStyle w:val="57"/>
              <w:rPr>
                <w:rFonts w:ascii="仿宋" w:hAnsi="仿宋"/>
                <w:sz w:val="22"/>
                <w:szCs w:val="22"/>
              </w:rPr>
            </w:pPr>
            <w:r>
              <w:rPr>
                <w:rFonts w:ascii="仿宋" w:hAnsi="仿宋"/>
                <w:sz w:val="22"/>
                <w:szCs w:val="22"/>
              </w:rPr>
              <w:t>项目负责人</w:t>
            </w:r>
          </w:p>
        </w:tc>
        <w:tc>
          <w:tcPr>
            <w:tcW w:w="863" w:type="pct"/>
            <w:vAlign w:val="center"/>
          </w:tcPr>
          <w:p>
            <w:pPr>
              <w:pStyle w:val="57"/>
              <w:rPr>
                <w:rFonts w:ascii="仿宋" w:hAnsi="仿宋"/>
                <w:sz w:val="22"/>
                <w:szCs w:val="22"/>
              </w:rPr>
            </w:pPr>
          </w:p>
        </w:tc>
        <w:tc>
          <w:tcPr>
            <w:tcW w:w="620" w:type="pct"/>
            <w:vAlign w:val="center"/>
          </w:tcPr>
          <w:p>
            <w:pPr>
              <w:pStyle w:val="57"/>
              <w:rPr>
                <w:rFonts w:ascii="仿宋" w:hAnsi="仿宋"/>
                <w:sz w:val="22"/>
                <w:szCs w:val="22"/>
              </w:rPr>
            </w:pPr>
            <w:r>
              <w:rPr>
                <w:rFonts w:ascii="仿宋" w:hAnsi="仿宋"/>
                <w:sz w:val="22"/>
                <w:szCs w:val="22"/>
              </w:rPr>
              <w:t>联系电话</w:t>
            </w:r>
          </w:p>
        </w:tc>
        <w:tc>
          <w:tcPr>
            <w:tcW w:w="930" w:type="pct"/>
            <w:vAlign w:val="center"/>
          </w:tcPr>
          <w:p>
            <w:pPr>
              <w:pStyle w:val="57"/>
              <w:rPr>
                <w:rFonts w:ascii="仿宋" w:hAnsi="仿宋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7" w:hRule="atLeast"/>
        </w:trPr>
        <w:tc>
          <w:tcPr>
            <w:tcW w:w="764" w:type="pct"/>
            <w:vMerge w:val="restart"/>
            <w:vAlign w:val="center"/>
          </w:tcPr>
          <w:p>
            <w:pPr>
              <w:pStyle w:val="57"/>
              <w:rPr>
                <w:rFonts w:ascii="仿宋" w:hAnsi="仿宋"/>
                <w:sz w:val="22"/>
                <w:szCs w:val="22"/>
              </w:rPr>
            </w:pPr>
            <w:r>
              <w:rPr>
                <w:rFonts w:ascii="仿宋" w:hAnsi="仿宋"/>
                <w:sz w:val="22"/>
                <w:szCs w:val="22"/>
              </w:rPr>
              <w:t>项目资金</w:t>
            </w:r>
          </w:p>
          <w:p>
            <w:pPr>
              <w:pStyle w:val="57"/>
              <w:rPr>
                <w:rFonts w:ascii="仿宋" w:hAnsi="仿宋"/>
                <w:sz w:val="22"/>
                <w:szCs w:val="22"/>
              </w:rPr>
            </w:pPr>
            <w:r>
              <w:rPr>
                <w:rFonts w:hint="eastAsia" w:ascii="仿宋" w:hAnsi="仿宋"/>
                <w:sz w:val="22"/>
                <w:szCs w:val="22"/>
              </w:rPr>
              <w:t>（</w:t>
            </w:r>
            <w:r>
              <w:rPr>
                <w:rFonts w:ascii="仿宋" w:hAnsi="仿宋"/>
                <w:sz w:val="22"/>
                <w:szCs w:val="22"/>
              </w:rPr>
              <w:t>万元</w:t>
            </w:r>
            <w:r>
              <w:rPr>
                <w:rFonts w:hint="eastAsia" w:ascii="仿宋" w:hAnsi="仿宋"/>
                <w:sz w:val="22"/>
                <w:szCs w:val="22"/>
              </w:rPr>
              <w:t>）</w:t>
            </w:r>
          </w:p>
        </w:tc>
        <w:tc>
          <w:tcPr>
            <w:tcW w:w="4235" w:type="pct"/>
            <w:gridSpan w:val="5"/>
            <w:vAlign w:val="center"/>
          </w:tcPr>
          <w:p>
            <w:pPr>
              <w:pStyle w:val="57"/>
              <w:rPr>
                <w:rFonts w:ascii="仿宋" w:hAnsi="仿宋"/>
                <w:sz w:val="22"/>
                <w:szCs w:val="22"/>
              </w:rPr>
            </w:pPr>
            <w:r>
              <w:rPr>
                <w:rFonts w:ascii="仿宋" w:hAnsi="仿宋"/>
                <w:sz w:val="22"/>
                <w:szCs w:val="22"/>
              </w:rPr>
              <w:t>资金总额：205</w:t>
            </w:r>
            <w:r>
              <w:rPr>
                <w:rFonts w:hint="eastAsia" w:ascii="仿宋" w:hAnsi="仿宋"/>
                <w:sz w:val="22"/>
                <w:szCs w:val="22"/>
              </w:rPr>
              <w:t>00.00</w:t>
            </w:r>
            <w:r>
              <w:rPr>
                <w:rFonts w:ascii="仿宋" w:hAnsi="仿宋"/>
                <w:sz w:val="22"/>
                <w:szCs w:val="22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0" w:hRule="atLeast"/>
        </w:trPr>
        <w:tc>
          <w:tcPr>
            <w:tcW w:w="764" w:type="pct"/>
            <w:vMerge w:val="continue"/>
            <w:vAlign w:val="center"/>
          </w:tcPr>
          <w:p>
            <w:pPr>
              <w:pStyle w:val="57"/>
              <w:rPr>
                <w:rFonts w:ascii="仿宋" w:hAnsi="仿宋"/>
                <w:sz w:val="22"/>
                <w:szCs w:val="22"/>
              </w:rPr>
            </w:pPr>
          </w:p>
        </w:tc>
        <w:tc>
          <w:tcPr>
            <w:tcW w:w="4235" w:type="pct"/>
            <w:gridSpan w:val="5"/>
            <w:vAlign w:val="center"/>
          </w:tcPr>
          <w:p>
            <w:pPr>
              <w:pStyle w:val="57"/>
              <w:rPr>
                <w:rFonts w:ascii="仿宋" w:hAnsi="仿宋"/>
                <w:sz w:val="22"/>
                <w:szCs w:val="22"/>
              </w:rPr>
            </w:pPr>
            <w:r>
              <w:rPr>
                <w:rFonts w:ascii="仿宋" w:hAnsi="仿宋"/>
                <w:sz w:val="22"/>
                <w:szCs w:val="22"/>
              </w:rPr>
              <w:t>一、政府专项债券资金：</w:t>
            </w:r>
            <w:r>
              <w:rPr>
                <w:rFonts w:hint="eastAsia" w:ascii="仿宋" w:hAnsi="仿宋"/>
                <w:sz w:val="22"/>
                <w:szCs w:val="22"/>
              </w:rPr>
              <w:t>1</w:t>
            </w:r>
            <w:r>
              <w:rPr>
                <w:rFonts w:ascii="仿宋" w:hAnsi="仿宋"/>
                <w:sz w:val="22"/>
                <w:szCs w:val="22"/>
              </w:rPr>
              <w:t>10</w:t>
            </w:r>
            <w:r>
              <w:rPr>
                <w:rFonts w:hint="eastAsia" w:ascii="仿宋" w:hAnsi="仿宋"/>
                <w:sz w:val="22"/>
                <w:szCs w:val="22"/>
              </w:rPr>
              <w:t>00.00</w:t>
            </w:r>
            <w:r>
              <w:rPr>
                <w:rFonts w:ascii="仿宋" w:hAnsi="仿宋"/>
                <w:sz w:val="22"/>
                <w:szCs w:val="22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7" w:hRule="atLeast"/>
        </w:trPr>
        <w:tc>
          <w:tcPr>
            <w:tcW w:w="764" w:type="pct"/>
            <w:vMerge w:val="continue"/>
            <w:vAlign w:val="center"/>
          </w:tcPr>
          <w:p>
            <w:pPr>
              <w:pStyle w:val="57"/>
              <w:rPr>
                <w:rFonts w:ascii="仿宋" w:hAnsi="仿宋"/>
                <w:sz w:val="22"/>
                <w:szCs w:val="22"/>
              </w:rPr>
            </w:pPr>
          </w:p>
        </w:tc>
        <w:tc>
          <w:tcPr>
            <w:tcW w:w="4235" w:type="pct"/>
            <w:gridSpan w:val="5"/>
            <w:vAlign w:val="center"/>
          </w:tcPr>
          <w:p>
            <w:pPr>
              <w:pStyle w:val="57"/>
              <w:rPr>
                <w:rFonts w:ascii="仿宋" w:hAnsi="仿宋"/>
                <w:sz w:val="22"/>
                <w:szCs w:val="22"/>
              </w:rPr>
            </w:pPr>
            <w:r>
              <w:rPr>
                <w:rFonts w:ascii="仿宋" w:hAnsi="仿宋"/>
                <w:sz w:val="22"/>
                <w:szCs w:val="22"/>
              </w:rPr>
              <w:t>二、其他资金：95</w:t>
            </w:r>
            <w:r>
              <w:rPr>
                <w:rFonts w:hint="eastAsia" w:ascii="仿宋" w:hAnsi="仿宋"/>
                <w:sz w:val="22"/>
                <w:szCs w:val="22"/>
              </w:rPr>
              <w:t>00.00</w:t>
            </w:r>
            <w:r>
              <w:rPr>
                <w:rFonts w:ascii="仿宋" w:hAnsi="仿宋"/>
                <w:sz w:val="22"/>
                <w:szCs w:val="22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4" w:hRule="atLeast"/>
        </w:trPr>
        <w:tc>
          <w:tcPr>
            <w:tcW w:w="764" w:type="pct"/>
            <w:vMerge w:val="restart"/>
            <w:vAlign w:val="center"/>
          </w:tcPr>
          <w:p>
            <w:pPr>
              <w:pStyle w:val="57"/>
              <w:rPr>
                <w:rFonts w:ascii="仿宋" w:hAnsi="仿宋"/>
                <w:sz w:val="22"/>
                <w:szCs w:val="22"/>
              </w:rPr>
            </w:pPr>
            <w:r>
              <w:rPr>
                <w:rFonts w:ascii="仿宋" w:hAnsi="仿宋"/>
                <w:sz w:val="22"/>
                <w:szCs w:val="22"/>
              </w:rPr>
              <w:t>项目实施进度计划</w:t>
            </w:r>
          </w:p>
        </w:tc>
        <w:tc>
          <w:tcPr>
            <w:tcW w:w="2684" w:type="pct"/>
            <w:gridSpan w:val="3"/>
            <w:vAlign w:val="center"/>
          </w:tcPr>
          <w:p>
            <w:pPr>
              <w:pStyle w:val="57"/>
              <w:rPr>
                <w:rFonts w:ascii="仿宋" w:hAnsi="仿宋"/>
                <w:sz w:val="22"/>
                <w:szCs w:val="22"/>
              </w:rPr>
            </w:pPr>
            <w:r>
              <w:rPr>
                <w:rFonts w:ascii="仿宋" w:hAnsi="仿宋"/>
                <w:sz w:val="22"/>
                <w:szCs w:val="22"/>
              </w:rPr>
              <w:t>开始时间</w:t>
            </w:r>
          </w:p>
        </w:tc>
        <w:tc>
          <w:tcPr>
            <w:tcW w:w="1550" w:type="pct"/>
            <w:gridSpan w:val="2"/>
            <w:vAlign w:val="center"/>
          </w:tcPr>
          <w:p>
            <w:pPr>
              <w:pStyle w:val="57"/>
              <w:rPr>
                <w:rFonts w:ascii="仿宋" w:hAnsi="仿宋"/>
                <w:sz w:val="22"/>
                <w:szCs w:val="22"/>
              </w:rPr>
            </w:pPr>
            <w:r>
              <w:rPr>
                <w:rFonts w:ascii="仿宋" w:hAnsi="仿宋"/>
                <w:sz w:val="22"/>
                <w:szCs w:val="22"/>
              </w:rPr>
              <w:t>完成时间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</w:trPr>
        <w:tc>
          <w:tcPr>
            <w:tcW w:w="764" w:type="pct"/>
            <w:vMerge w:val="continue"/>
            <w:vAlign w:val="center"/>
          </w:tcPr>
          <w:p>
            <w:pPr>
              <w:pStyle w:val="57"/>
              <w:rPr>
                <w:rFonts w:ascii="仿宋" w:hAnsi="仿宋"/>
                <w:sz w:val="22"/>
                <w:szCs w:val="22"/>
              </w:rPr>
            </w:pPr>
          </w:p>
        </w:tc>
        <w:tc>
          <w:tcPr>
            <w:tcW w:w="2684" w:type="pct"/>
            <w:gridSpan w:val="3"/>
            <w:vAlign w:val="center"/>
          </w:tcPr>
          <w:p>
            <w:pPr>
              <w:pStyle w:val="57"/>
              <w:rPr>
                <w:rFonts w:ascii="仿宋" w:hAnsi="仿宋"/>
                <w:sz w:val="22"/>
                <w:szCs w:val="22"/>
              </w:rPr>
            </w:pPr>
            <w:r>
              <w:rPr>
                <w:rFonts w:ascii="仿宋" w:hAnsi="仿宋"/>
                <w:sz w:val="22"/>
                <w:szCs w:val="22"/>
              </w:rPr>
              <w:t>2022年1月</w:t>
            </w:r>
          </w:p>
        </w:tc>
        <w:tc>
          <w:tcPr>
            <w:tcW w:w="1550" w:type="pct"/>
            <w:gridSpan w:val="2"/>
            <w:vAlign w:val="center"/>
          </w:tcPr>
          <w:p>
            <w:pPr>
              <w:pStyle w:val="57"/>
              <w:rPr>
                <w:rFonts w:ascii="仿宋" w:hAnsi="仿宋"/>
                <w:sz w:val="22"/>
                <w:szCs w:val="22"/>
              </w:rPr>
            </w:pPr>
            <w:r>
              <w:rPr>
                <w:rFonts w:ascii="仿宋" w:hAnsi="仿宋"/>
                <w:sz w:val="22"/>
                <w:szCs w:val="22"/>
              </w:rPr>
              <w:t>2023年12</w:t>
            </w:r>
            <w:r>
              <w:rPr>
                <w:rFonts w:hint="eastAsia" w:ascii="仿宋" w:hAnsi="仿宋"/>
                <w:sz w:val="22"/>
                <w:szCs w:val="22"/>
              </w:rPr>
              <w:t>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764" w:type="pct"/>
            <w:vMerge w:val="restart"/>
            <w:vAlign w:val="center"/>
          </w:tcPr>
          <w:p>
            <w:pPr>
              <w:pStyle w:val="57"/>
              <w:rPr>
                <w:rFonts w:ascii="仿宋" w:hAnsi="仿宋"/>
                <w:sz w:val="22"/>
                <w:szCs w:val="22"/>
              </w:rPr>
            </w:pPr>
            <w:r>
              <w:rPr>
                <w:rFonts w:ascii="仿宋" w:hAnsi="仿宋"/>
                <w:sz w:val="22"/>
                <w:szCs w:val="22"/>
              </w:rPr>
              <w:t>项目绩效目标</w:t>
            </w:r>
          </w:p>
        </w:tc>
        <w:tc>
          <w:tcPr>
            <w:tcW w:w="4235" w:type="pct"/>
            <w:gridSpan w:val="5"/>
            <w:vMerge w:val="restart"/>
            <w:vAlign w:val="center"/>
          </w:tcPr>
          <w:p>
            <w:pPr>
              <w:ind w:firstLine="440"/>
              <w:rPr>
                <w:rFonts w:ascii="仿宋" w:hAnsi="仿宋"/>
                <w:sz w:val="22"/>
              </w:rPr>
            </w:pPr>
            <w:r>
              <w:rPr>
                <w:rFonts w:hint="eastAsia" w:ascii="仿宋" w:hAnsi="仿宋"/>
                <w:sz w:val="22"/>
              </w:rPr>
              <w:t>邵东市新建东部交通枢纽规划占地60亩，规划总建筑面积50000㎡，其中：地下建筑面积12000㎡，地上建筑面积38000㎡。地下建筑规划为地下停车场、设备用房、人防设施等；地上建筑主要包括站房以及配套辅助用房等7208㎡，配建司乘公寓4000平方米，办公及商业建筑26792㎡。项目主要建设内容包括：征地拆迁、场地整理、建安工程、室外公用工程、亮化工程、绿化景观工程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764" w:type="pct"/>
            <w:vMerge w:val="continue"/>
            <w:vAlign w:val="center"/>
          </w:tcPr>
          <w:p>
            <w:pPr>
              <w:pStyle w:val="57"/>
              <w:rPr>
                <w:rFonts w:ascii="仿宋" w:hAnsi="仿宋"/>
                <w:sz w:val="22"/>
                <w:szCs w:val="22"/>
              </w:rPr>
            </w:pPr>
          </w:p>
        </w:tc>
        <w:tc>
          <w:tcPr>
            <w:tcW w:w="4235" w:type="pct"/>
            <w:gridSpan w:val="5"/>
            <w:vMerge w:val="continue"/>
            <w:vAlign w:val="center"/>
          </w:tcPr>
          <w:p>
            <w:pPr>
              <w:pStyle w:val="57"/>
              <w:rPr>
                <w:rFonts w:ascii="仿宋" w:hAnsi="仿宋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4" w:hRule="atLeast"/>
        </w:trPr>
        <w:tc>
          <w:tcPr>
            <w:tcW w:w="764" w:type="pct"/>
            <w:vMerge w:val="restart"/>
            <w:vAlign w:val="center"/>
          </w:tcPr>
          <w:p>
            <w:pPr>
              <w:pStyle w:val="57"/>
              <w:rPr>
                <w:rFonts w:ascii="仿宋" w:hAnsi="仿宋"/>
                <w:sz w:val="22"/>
                <w:szCs w:val="22"/>
              </w:rPr>
            </w:pPr>
            <w:r>
              <w:rPr>
                <w:rFonts w:ascii="仿宋" w:hAnsi="仿宋"/>
                <w:sz w:val="22"/>
                <w:szCs w:val="22"/>
              </w:rPr>
              <w:t>项目绩效指标</w:t>
            </w:r>
          </w:p>
        </w:tc>
        <w:tc>
          <w:tcPr>
            <w:tcW w:w="1161" w:type="pct"/>
            <w:vAlign w:val="center"/>
          </w:tcPr>
          <w:p>
            <w:pPr>
              <w:pStyle w:val="57"/>
              <w:rPr>
                <w:rFonts w:ascii="仿宋" w:hAnsi="仿宋"/>
                <w:sz w:val="22"/>
                <w:szCs w:val="22"/>
              </w:rPr>
            </w:pPr>
            <w:r>
              <w:rPr>
                <w:rFonts w:ascii="仿宋" w:hAnsi="仿宋"/>
                <w:sz w:val="22"/>
                <w:szCs w:val="22"/>
              </w:rPr>
              <w:t>一级指标</w:t>
            </w:r>
          </w:p>
        </w:tc>
        <w:tc>
          <w:tcPr>
            <w:tcW w:w="659" w:type="pct"/>
            <w:vAlign w:val="center"/>
          </w:tcPr>
          <w:p>
            <w:pPr>
              <w:pStyle w:val="57"/>
              <w:rPr>
                <w:rFonts w:ascii="仿宋" w:hAnsi="仿宋"/>
                <w:sz w:val="22"/>
                <w:szCs w:val="22"/>
              </w:rPr>
            </w:pPr>
            <w:r>
              <w:rPr>
                <w:rFonts w:ascii="仿宋" w:hAnsi="仿宋"/>
                <w:sz w:val="22"/>
                <w:szCs w:val="22"/>
              </w:rPr>
              <w:t>二级指标</w:t>
            </w:r>
          </w:p>
        </w:tc>
        <w:tc>
          <w:tcPr>
            <w:tcW w:w="863" w:type="pct"/>
            <w:vAlign w:val="center"/>
          </w:tcPr>
          <w:p>
            <w:pPr>
              <w:pStyle w:val="57"/>
              <w:rPr>
                <w:rFonts w:ascii="仿宋" w:hAnsi="仿宋"/>
                <w:sz w:val="22"/>
                <w:szCs w:val="22"/>
              </w:rPr>
            </w:pPr>
            <w:r>
              <w:rPr>
                <w:rFonts w:ascii="仿宋" w:hAnsi="仿宋"/>
                <w:sz w:val="22"/>
                <w:szCs w:val="22"/>
              </w:rPr>
              <w:t>三级指标</w:t>
            </w:r>
          </w:p>
        </w:tc>
        <w:tc>
          <w:tcPr>
            <w:tcW w:w="620" w:type="pct"/>
            <w:vAlign w:val="center"/>
          </w:tcPr>
          <w:p>
            <w:pPr>
              <w:pStyle w:val="57"/>
              <w:rPr>
                <w:rFonts w:ascii="仿宋" w:hAnsi="仿宋"/>
                <w:sz w:val="22"/>
                <w:szCs w:val="22"/>
              </w:rPr>
            </w:pPr>
            <w:r>
              <w:rPr>
                <w:rFonts w:ascii="仿宋" w:hAnsi="仿宋"/>
                <w:sz w:val="22"/>
                <w:szCs w:val="22"/>
              </w:rPr>
              <w:t>指标值及</w:t>
            </w:r>
          </w:p>
          <w:p>
            <w:pPr>
              <w:pStyle w:val="57"/>
              <w:rPr>
                <w:rFonts w:ascii="仿宋" w:hAnsi="仿宋"/>
                <w:sz w:val="22"/>
                <w:szCs w:val="22"/>
              </w:rPr>
            </w:pPr>
            <w:r>
              <w:rPr>
                <w:rFonts w:ascii="仿宋" w:hAnsi="仿宋"/>
                <w:sz w:val="22"/>
                <w:szCs w:val="22"/>
              </w:rPr>
              <w:t>单位</w:t>
            </w:r>
          </w:p>
        </w:tc>
        <w:tc>
          <w:tcPr>
            <w:tcW w:w="930" w:type="pct"/>
            <w:vAlign w:val="center"/>
          </w:tcPr>
          <w:p>
            <w:pPr>
              <w:pStyle w:val="57"/>
              <w:rPr>
                <w:rFonts w:ascii="仿宋" w:hAnsi="仿宋"/>
                <w:sz w:val="22"/>
                <w:szCs w:val="22"/>
              </w:rPr>
            </w:pPr>
            <w:r>
              <w:rPr>
                <w:rFonts w:ascii="仿宋" w:hAnsi="仿宋"/>
                <w:sz w:val="22"/>
                <w:szCs w:val="22"/>
              </w:rPr>
              <w:t>绩效标准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7" w:hRule="atLeast"/>
        </w:trPr>
        <w:tc>
          <w:tcPr>
            <w:tcW w:w="764" w:type="pct"/>
            <w:vMerge w:val="continue"/>
            <w:vAlign w:val="center"/>
          </w:tcPr>
          <w:p>
            <w:pPr>
              <w:pStyle w:val="57"/>
              <w:rPr>
                <w:rFonts w:ascii="仿宋" w:hAnsi="仿宋"/>
                <w:sz w:val="22"/>
                <w:szCs w:val="22"/>
              </w:rPr>
            </w:pPr>
          </w:p>
        </w:tc>
        <w:tc>
          <w:tcPr>
            <w:tcW w:w="1161" w:type="pct"/>
            <w:vMerge w:val="restart"/>
            <w:vAlign w:val="center"/>
          </w:tcPr>
          <w:p>
            <w:pPr>
              <w:pStyle w:val="57"/>
              <w:rPr>
                <w:rFonts w:ascii="仿宋" w:hAnsi="仿宋"/>
                <w:sz w:val="22"/>
                <w:szCs w:val="22"/>
              </w:rPr>
            </w:pPr>
            <w:r>
              <w:rPr>
                <w:rFonts w:ascii="仿宋" w:hAnsi="仿宋"/>
                <w:sz w:val="22"/>
                <w:szCs w:val="22"/>
              </w:rPr>
              <w:t>产出指标</w:t>
            </w:r>
          </w:p>
        </w:tc>
        <w:tc>
          <w:tcPr>
            <w:tcW w:w="659" w:type="pct"/>
            <w:vMerge w:val="restart"/>
            <w:vAlign w:val="center"/>
          </w:tcPr>
          <w:p>
            <w:pPr>
              <w:pStyle w:val="57"/>
              <w:rPr>
                <w:rFonts w:ascii="仿宋" w:hAnsi="仿宋"/>
                <w:sz w:val="22"/>
                <w:szCs w:val="22"/>
              </w:rPr>
            </w:pPr>
            <w:r>
              <w:rPr>
                <w:rFonts w:ascii="仿宋" w:hAnsi="仿宋"/>
                <w:sz w:val="22"/>
                <w:szCs w:val="22"/>
              </w:rPr>
              <w:t>数量指标</w:t>
            </w:r>
          </w:p>
        </w:tc>
        <w:tc>
          <w:tcPr>
            <w:tcW w:w="863" w:type="pct"/>
            <w:vAlign w:val="center"/>
          </w:tcPr>
          <w:p>
            <w:pPr>
              <w:pStyle w:val="57"/>
              <w:rPr>
                <w:rFonts w:ascii="仿宋" w:hAnsi="仿宋"/>
                <w:sz w:val="22"/>
                <w:szCs w:val="22"/>
              </w:rPr>
            </w:pPr>
            <w:r>
              <w:rPr>
                <w:rFonts w:hint="eastAsia" w:ascii="仿宋" w:hAnsi="仿宋"/>
                <w:sz w:val="22"/>
                <w:szCs w:val="22"/>
              </w:rPr>
              <w:t>站房以及配套辅助用房</w:t>
            </w:r>
          </w:p>
        </w:tc>
        <w:tc>
          <w:tcPr>
            <w:tcW w:w="620" w:type="pct"/>
            <w:vAlign w:val="center"/>
          </w:tcPr>
          <w:p>
            <w:pPr>
              <w:pStyle w:val="57"/>
              <w:rPr>
                <w:rFonts w:ascii="仿宋" w:hAnsi="仿宋"/>
                <w:sz w:val="22"/>
                <w:szCs w:val="22"/>
              </w:rPr>
            </w:pPr>
            <w:r>
              <w:rPr>
                <w:rFonts w:hint="eastAsia" w:ascii="仿宋" w:hAnsi="仿宋"/>
                <w:sz w:val="22"/>
                <w:szCs w:val="22"/>
              </w:rPr>
              <w:t>㎡</w:t>
            </w:r>
          </w:p>
        </w:tc>
        <w:tc>
          <w:tcPr>
            <w:tcW w:w="930" w:type="pct"/>
            <w:vAlign w:val="center"/>
          </w:tcPr>
          <w:p>
            <w:pPr>
              <w:pStyle w:val="57"/>
              <w:rPr>
                <w:rFonts w:ascii="仿宋" w:hAnsi="仿宋"/>
                <w:sz w:val="22"/>
                <w:szCs w:val="22"/>
              </w:rPr>
            </w:pPr>
            <w:r>
              <w:rPr>
                <w:rFonts w:ascii="仿宋" w:hAnsi="仿宋"/>
                <w:sz w:val="22"/>
                <w:szCs w:val="22"/>
              </w:rPr>
              <w:t>7208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7" w:hRule="atLeast"/>
        </w:trPr>
        <w:tc>
          <w:tcPr>
            <w:tcW w:w="764" w:type="pct"/>
            <w:vMerge w:val="continue"/>
            <w:vAlign w:val="center"/>
          </w:tcPr>
          <w:p>
            <w:pPr>
              <w:pStyle w:val="57"/>
              <w:rPr>
                <w:rFonts w:ascii="仿宋" w:hAnsi="仿宋"/>
                <w:sz w:val="22"/>
                <w:szCs w:val="22"/>
              </w:rPr>
            </w:pPr>
          </w:p>
        </w:tc>
        <w:tc>
          <w:tcPr>
            <w:tcW w:w="1161" w:type="pct"/>
            <w:vMerge w:val="continue"/>
            <w:vAlign w:val="center"/>
          </w:tcPr>
          <w:p>
            <w:pPr>
              <w:pStyle w:val="57"/>
              <w:rPr>
                <w:rFonts w:ascii="仿宋" w:hAnsi="仿宋"/>
                <w:sz w:val="22"/>
                <w:szCs w:val="22"/>
              </w:rPr>
            </w:pPr>
          </w:p>
        </w:tc>
        <w:tc>
          <w:tcPr>
            <w:tcW w:w="659" w:type="pct"/>
            <w:vMerge w:val="continue"/>
            <w:vAlign w:val="center"/>
          </w:tcPr>
          <w:p>
            <w:pPr>
              <w:pStyle w:val="57"/>
              <w:rPr>
                <w:rFonts w:ascii="仿宋" w:hAnsi="仿宋"/>
                <w:sz w:val="22"/>
                <w:szCs w:val="22"/>
              </w:rPr>
            </w:pPr>
          </w:p>
        </w:tc>
        <w:tc>
          <w:tcPr>
            <w:tcW w:w="863" w:type="pct"/>
            <w:vAlign w:val="center"/>
          </w:tcPr>
          <w:p>
            <w:pPr>
              <w:pStyle w:val="57"/>
              <w:rPr>
                <w:rFonts w:ascii="仿宋" w:hAnsi="仿宋"/>
                <w:sz w:val="22"/>
                <w:szCs w:val="22"/>
              </w:rPr>
            </w:pPr>
            <w:r>
              <w:rPr>
                <w:rFonts w:hint="eastAsia" w:ascii="仿宋" w:hAnsi="仿宋"/>
                <w:sz w:val="22"/>
                <w:szCs w:val="22"/>
              </w:rPr>
              <w:t>配建司乘公寓</w:t>
            </w:r>
          </w:p>
        </w:tc>
        <w:tc>
          <w:tcPr>
            <w:tcW w:w="620" w:type="pct"/>
            <w:vAlign w:val="center"/>
          </w:tcPr>
          <w:p>
            <w:pPr>
              <w:pStyle w:val="57"/>
              <w:rPr>
                <w:rFonts w:ascii="仿宋" w:hAnsi="仿宋"/>
                <w:sz w:val="22"/>
                <w:szCs w:val="22"/>
              </w:rPr>
            </w:pPr>
            <w:r>
              <w:rPr>
                <w:rFonts w:hint="eastAsia" w:ascii="仿宋" w:hAnsi="仿宋"/>
                <w:sz w:val="22"/>
                <w:szCs w:val="22"/>
              </w:rPr>
              <w:t>㎡</w:t>
            </w:r>
          </w:p>
        </w:tc>
        <w:tc>
          <w:tcPr>
            <w:tcW w:w="930" w:type="pct"/>
            <w:vAlign w:val="center"/>
          </w:tcPr>
          <w:p>
            <w:pPr>
              <w:pStyle w:val="57"/>
              <w:rPr>
                <w:rFonts w:ascii="仿宋" w:hAnsi="仿宋"/>
                <w:sz w:val="22"/>
                <w:szCs w:val="22"/>
              </w:rPr>
            </w:pPr>
            <w:r>
              <w:rPr>
                <w:rFonts w:ascii="仿宋" w:hAnsi="仿宋"/>
                <w:sz w:val="22"/>
                <w:szCs w:val="22"/>
              </w:rPr>
              <w:t>4000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7" w:hRule="atLeast"/>
        </w:trPr>
        <w:tc>
          <w:tcPr>
            <w:tcW w:w="764" w:type="pct"/>
            <w:vMerge w:val="continue"/>
            <w:vAlign w:val="center"/>
          </w:tcPr>
          <w:p>
            <w:pPr>
              <w:pStyle w:val="57"/>
              <w:rPr>
                <w:rFonts w:ascii="仿宋" w:hAnsi="仿宋"/>
                <w:sz w:val="22"/>
                <w:szCs w:val="22"/>
              </w:rPr>
            </w:pPr>
          </w:p>
        </w:tc>
        <w:tc>
          <w:tcPr>
            <w:tcW w:w="1161" w:type="pct"/>
            <w:vMerge w:val="continue"/>
            <w:vAlign w:val="center"/>
          </w:tcPr>
          <w:p>
            <w:pPr>
              <w:pStyle w:val="57"/>
              <w:rPr>
                <w:rFonts w:ascii="仿宋" w:hAnsi="仿宋"/>
                <w:sz w:val="22"/>
                <w:szCs w:val="22"/>
              </w:rPr>
            </w:pPr>
          </w:p>
        </w:tc>
        <w:tc>
          <w:tcPr>
            <w:tcW w:w="659" w:type="pct"/>
            <w:vMerge w:val="continue"/>
            <w:vAlign w:val="center"/>
          </w:tcPr>
          <w:p>
            <w:pPr>
              <w:pStyle w:val="57"/>
              <w:rPr>
                <w:rFonts w:ascii="仿宋" w:hAnsi="仿宋"/>
                <w:sz w:val="22"/>
                <w:szCs w:val="22"/>
              </w:rPr>
            </w:pPr>
          </w:p>
        </w:tc>
        <w:tc>
          <w:tcPr>
            <w:tcW w:w="863" w:type="pct"/>
            <w:vAlign w:val="center"/>
          </w:tcPr>
          <w:p>
            <w:pPr>
              <w:pStyle w:val="57"/>
              <w:rPr>
                <w:rFonts w:ascii="仿宋" w:hAnsi="仿宋"/>
                <w:sz w:val="22"/>
                <w:szCs w:val="22"/>
              </w:rPr>
            </w:pPr>
            <w:r>
              <w:rPr>
                <w:rFonts w:hint="eastAsia" w:ascii="仿宋" w:hAnsi="仿宋"/>
                <w:sz w:val="22"/>
                <w:szCs w:val="22"/>
              </w:rPr>
              <w:t>办公及商业建筑</w:t>
            </w:r>
          </w:p>
        </w:tc>
        <w:tc>
          <w:tcPr>
            <w:tcW w:w="620" w:type="pct"/>
            <w:vAlign w:val="center"/>
          </w:tcPr>
          <w:p>
            <w:pPr>
              <w:pStyle w:val="57"/>
              <w:rPr>
                <w:rFonts w:ascii="仿宋" w:hAnsi="仿宋"/>
                <w:sz w:val="22"/>
                <w:szCs w:val="22"/>
              </w:rPr>
            </w:pPr>
            <w:r>
              <w:rPr>
                <w:rFonts w:hint="eastAsia" w:ascii="仿宋" w:hAnsi="仿宋"/>
                <w:sz w:val="22"/>
                <w:szCs w:val="22"/>
              </w:rPr>
              <w:t>㎡</w:t>
            </w:r>
          </w:p>
        </w:tc>
        <w:tc>
          <w:tcPr>
            <w:tcW w:w="930" w:type="pct"/>
            <w:vAlign w:val="center"/>
          </w:tcPr>
          <w:p>
            <w:pPr>
              <w:pStyle w:val="57"/>
              <w:rPr>
                <w:rFonts w:ascii="仿宋" w:hAnsi="仿宋"/>
                <w:sz w:val="22"/>
                <w:szCs w:val="22"/>
              </w:rPr>
            </w:pPr>
            <w:r>
              <w:rPr>
                <w:rFonts w:ascii="仿宋" w:hAnsi="仿宋"/>
                <w:sz w:val="22"/>
                <w:szCs w:val="22"/>
              </w:rPr>
              <w:t>26792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7" w:hRule="atLeast"/>
        </w:trPr>
        <w:tc>
          <w:tcPr>
            <w:tcW w:w="764" w:type="pct"/>
            <w:vMerge w:val="continue"/>
            <w:vAlign w:val="center"/>
          </w:tcPr>
          <w:p>
            <w:pPr>
              <w:pStyle w:val="57"/>
              <w:rPr>
                <w:rFonts w:ascii="仿宋" w:hAnsi="仿宋"/>
                <w:sz w:val="22"/>
                <w:szCs w:val="22"/>
              </w:rPr>
            </w:pPr>
          </w:p>
        </w:tc>
        <w:tc>
          <w:tcPr>
            <w:tcW w:w="1161" w:type="pct"/>
            <w:vMerge w:val="continue"/>
            <w:vAlign w:val="center"/>
          </w:tcPr>
          <w:p>
            <w:pPr>
              <w:pStyle w:val="57"/>
              <w:rPr>
                <w:rFonts w:ascii="仿宋" w:hAnsi="仿宋"/>
                <w:sz w:val="22"/>
                <w:szCs w:val="22"/>
              </w:rPr>
            </w:pPr>
          </w:p>
        </w:tc>
        <w:tc>
          <w:tcPr>
            <w:tcW w:w="659" w:type="pct"/>
            <w:vAlign w:val="center"/>
          </w:tcPr>
          <w:p>
            <w:pPr>
              <w:pStyle w:val="57"/>
              <w:rPr>
                <w:rFonts w:ascii="仿宋" w:hAnsi="仿宋"/>
                <w:sz w:val="22"/>
                <w:szCs w:val="22"/>
              </w:rPr>
            </w:pPr>
            <w:r>
              <w:rPr>
                <w:rFonts w:ascii="仿宋" w:hAnsi="仿宋"/>
                <w:sz w:val="22"/>
                <w:szCs w:val="22"/>
              </w:rPr>
              <w:t>质量指标</w:t>
            </w:r>
          </w:p>
        </w:tc>
        <w:tc>
          <w:tcPr>
            <w:tcW w:w="863" w:type="pct"/>
            <w:vAlign w:val="center"/>
          </w:tcPr>
          <w:p>
            <w:pPr>
              <w:pStyle w:val="57"/>
              <w:rPr>
                <w:rFonts w:ascii="仿宋" w:hAnsi="仿宋"/>
                <w:sz w:val="22"/>
                <w:szCs w:val="22"/>
              </w:rPr>
            </w:pPr>
            <w:r>
              <w:rPr>
                <w:rFonts w:ascii="仿宋" w:hAnsi="仿宋"/>
                <w:sz w:val="22"/>
                <w:szCs w:val="22"/>
              </w:rPr>
              <w:t>合格率</w:t>
            </w:r>
          </w:p>
        </w:tc>
        <w:tc>
          <w:tcPr>
            <w:tcW w:w="620" w:type="pct"/>
            <w:vAlign w:val="center"/>
          </w:tcPr>
          <w:p>
            <w:pPr>
              <w:pStyle w:val="57"/>
              <w:rPr>
                <w:rFonts w:ascii="仿宋" w:hAnsi="仿宋"/>
                <w:sz w:val="22"/>
                <w:szCs w:val="22"/>
              </w:rPr>
            </w:pPr>
            <w:r>
              <w:rPr>
                <w:rFonts w:ascii="仿宋" w:hAnsi="仿宋"/>
                <w:sz w:val="22"/>
                <w:szCs w:val="22"/>
              </w:rPr>
              <w:t>≥95%</w:t>
            </w:r>
          </w:p>
        </w:tc>
        <w:tc>
          <w:tcPr>
            <w:tcW w:w="930" w:type="pct"/>
            <w:vAlign w:val="center"/>
          </w:tcPr>
          <w:p>
            <w:pPr>
              <w:pStyle w:val="57"/>
              <w:rPr>
                <w:rFonts w:ascii="仿宋" w:hAnsi="仿宋"/>
                <w:sz w:val="22"/>
                <w:szCs w:val="22"/>
              </w:rPr>
            </w:pPr>
            <w:r>
              <w:rPr>
                <w:rFonts w:ascii="仿宋" w:hAnsi="仿宋"/>
                <w:sz w:val="22"/>
                <w:szCs w:val="22"/>
              </w:rPr>
              <w:t>≥95%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7" w:hRule="atLeast"/>
        </w:trPr>
        <w:tc>
          <w:tcPr>
            <w:tcW w:w="764" w:type="pct"/>
            <w:vMerge w:val="continue"/>
            <w:vAlign w:val="center"/>
          </w:tcPr>
          <w:p>
            <w:pPr>
              <w:pStyle w:val="57"/>
              <w:rPr>
                <w:rFonts w:ascii="仿宋" w:hAnsi="仿宋"/>
                <w:sz w:val="22"/>
                <w:szCs w:val="22"/>
              </w:rPr>
            </w:pPr>
          </w:p>
        </w:tc>
        <w:tc>
          <w:tcPr>
            <w:tcW w:w="1161" w:type="pct"/>
            <w:vMerge w:val="continue"/>
            <w:vAlign w:val="center"/>
          </w:tcPr>
          <w:p>
            <w:pPr>
              <w:pStyle w:val="57"/>
              <w:rPr>
                <w:rFonts w:ascii="仿宋" w:hAnsi="仿宋"/>
                <w:sz w:val="22"/>
                <w:szCs w:val="22"/>
              </w:rPr>
            </w:pPr>
          </w:p>
        </w:tc>
        <w:tc>
          <w:tcPr>
            <w:tcW w:w="659" w:type="pct"/>
            <w:vAlign w:val="center"/>
          </w:tcPr>
          <w:p>
            <w:pPr>
              <w:pStyle w:val="57"/>
              <w:rPr>
                <w:rFonts w:ascii="仿宋" w:hAnsi="仿宋"/>
                <w:sz w:val="22"/>
                <w:szCs w:val="22"/>
              </w:rPr>
            </w:pPr>
            <w:r>
              <w:rPr>
                <w:rFonts w:ascii="仿宋" w:hAnsi="仿宋"/>
                <w:sz w:val="22"/>
                <w:szCs w:val="22"/>
              </w:rPr>
              <w:t>时效指标</w:t>
            </w:r>
          </w:p>
        </w:tc>
        <w:tc>
          <w:tcPr>
            <w:tcW w:w="863" w:type="pct"/>
            <w:vAlign w:val="center"/>
          </w:tcPr>
          <w:p>
            <w:pPr>
              <w:pStyle w:val="57"/>
              <w:rPr>
                <w:rFonts w:ascii="仿宋" w:hAnsi="仿宋"/>
                <w:sz w:val="22"/>
                <w:szCs w:val="22"/>
              </w:rPr>
            </w:pPr>
            <w:r>
              <w:rPr>
                <w:rFonts w:ascii="仿宋" w:hAnsi="仿宋"/>
                <w:sz w:val="22"/>
                <w:szCs w:val="22"/>
              </w:rPr>
              <w:t>完工时间</w:t>
            </w:r>
          </w:p>
        </w:tc>
        <w:tc>
          <w:tcPr>
            <w:tcW w:w="620" w:type="pct"/>
            <w:vAlign w:val="center"/>
          </w:tcPr>
          <w:p>
            <w:pPr>
              <w:pStyle w:val="57"/>
              <w:rPr>
                <w:rFonts w:ascii="仿宋" w:hAnsi="仿宋"/>
                <w:sz w:val="22"/>
                <w:szCs w:val="22"/>
              </w:rPr>
            </w:pPr>
            <w:r>
              <w:rPr>
                <w:rFonts w:ascii="仿宋" w:hAnsi="仿宋"/>
                <w:sz w:val="22"/>
                <w:szCs w:val="22"/>
              </w:rPr>
              <w:t>年</w:t>
            </w:r>
          </w:p>
        </w:tc>
        <w:tc>
          <w:tcPr>
            <w:tcW w:w="930" w:type="pct"/>
            <w:vAlign w:val="center"/>
          </w:tcPr>
          <w:p>
            <w:pPr>
              <w:pStyle w:val="57"/>
              <w:rPr>
                <w:rFonts w:ascii="仿宋" w:hAnsi="仿宋"/>
                <w:sz w:val="22"/>
                <w:szCs w:val="22"/>
              </w:rPr>
            </w:pPr>
            <w:r>
              <w:rPr>
                <w:rFonts w:ascii="仿宋" w:hAnsi="仿宋"/>
                <w:sz w:val="22"/>
                <w:szCs w:val="22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7" w:hRule="atLeast"/>
        </w:trPr>
        <w:tc>
          <w:tcPr>
            <w:tcW w:w="764" w:type="pct"/>
            <w:vMerge w:val="continue"/>
            <w:vAlign w:val="center"/>
          </w:tcPr>
          <w:p>
            <w:pPr>
              <w:pStyle w:val="57"/>
              <w:rPr>
                <w:rFonts w:ascii="仿宋" w:hAnsi="仿宋"/>
                <w:sz w:val="22"/>
                <w:szCs w:val="22"/>
              </w:rPr>
            </w:pPr>
          </w:p>
        </w:tc>
        <w:tc>
          <w:tcPr>
            <w:tcW w:w="1161" w:type="pct"/>
            <w:vMerge w:val="continue"/>
            <w:vAlign w:val="center"/>
          </w:tcPr>
          <w:p>
            <w:pPr>
              <w:pStyle w:val="57"/>
              <w:rPr>
                <w:rFonts w:ascii="仿宋" w:hAnsi="仿宋"/>
                <w:sz w:val="22"/>
                <w:szCs w:val="22"/>
              </w:rPr>
            </w:pPr>
          </w:p>
        </w:tc>
        <w:tc>
          <w:tcPr>
            <w:tcW w:w="659" w:type="pct"/>
            <w:vAlign w:val="center"/>
          </w:tcPr>
          <w:p>
            <w:pPr>
              <w:pStyle w:val="57"/>
              <w:rPr>
                <w:rFonts w:ascii="仿宋" w:hAnsi="仿宋"/>
                <w:sz w:val="22"/>
                <w:szCs w:val="22"/>
              </w:rPr>
            </w:pPr>
            <w:r>
              <w:rPr>
                <w:rFonts w:ascii="仿宋" w:hAnsi="仿宋"/>
                <w:sz w:val="22"/>
                <w:szCs w:val="22"/>
              </w:rPr>
              <w:t>成本指标</w:t>
            </w:r>
          </w:p>
        </w:tc>
        <w:tc>
          <w:tcPr>
            <w:tcW w:w="863" w:type="pct"/>
            <w:vAlign w:val="center"/>
          </w:tcPr>
          <w:p>
            <w:pPr>
              <w:pStyle w:val="57"/>
              <w:rPr>
                <w:rFonts w:ascii="仿宋" w:hAnsi="仿宋"/>
                <w:sz w:val="22"/>
                <w:szCs w:val="22"/>
              </w:rPr>
            </w:pPr>
            <w:r>
              <w:rPr>
                <w:rFonts w:ascii="仿宋" w:hAnsi="仿宋"/>
                <w:sz w:val="22"/>
                <w:szCs w:val="22"/>
              </w:rPr>
              <w:t>万元</w:t>
            </w:r>
          </w:p>
        </w:tc>
        <w:tc>
          <w:tcPr>
            <w:tcW w:w="620" w:type="pct"/>
            <w:vAlign w:val="center"/>
          </w:tcPr>
          <w:p>
            <w:pPr>
              <w:widowControl/>
              <w:ind w:firstLine="220" w:firstLineChars="100"/>
              <w:jc w:val="center"/>
              <w:textAlignment w:val="bottom"/>
              <w:rPr>
                <w:rFonts w:ascii="仿宋" w:hAnsi="仿宋" w:cs="仿宋"/>
                <w:color w:val="000000"/>
                <w:sz w:val="22"/>
              </w:rPr>
            </w:pPr>
            <w:r>
              <w:rPr>
                <w:rFonts w:ascii="仿宋" w:hAnsi="仿宋"/>
                <w:sz w:val="22"/>
              </w:rPr>
              <w:t>205</w:t>
            </w:r>
            <w:r>
              <w:rPr>
                <w:rFonts w:hint="eastAsia" w:ascii="仿宋" w:hAnsi="仿宋"/>
                <w:sz w:val="22"/>
              </w:rPr>
              <w:t>00.00</w:t>
            </w:r>
          </w:p>
        </w:tc>
        <w:tc>
          <w:tcPr>
            <w:tcW w:w="930" w:type="pct"/>
            <w:vAlign w:val="center"/>
          </w:tcPr>
          <w:p>
            <w:pPr>
              <w:pStyle w:val="57"/>
              <w:rPr>
                <w:rFonts w:ascii="仿宋" w:hAnsi="仿宋"/>
                <w:sz w:val="22"/>
                <w:szCs w:val="22"/>
              </w:rPr>
            </w:pPr>
            <w:r>
              <w:rPr>
                <w:rFonts w:hint="eastAsia" w:ascii="仿宋" w:hAnsi="仿宋"/>
                <w:sz w:val="22"/>
                <w:szCs w:val="22"/>
              </w:rPr>
              <w:t>成本超支不超过5%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8" w:hRule="atLeast"/>
        </w:trPr>
        <w:tc>
          <w:tcPr>
            <w:tcW w:w="764" w:type="pct"/>
            <w:vMerge w:val="continue"/>
            <w:vAlign w:val="center"/>
          </w:tcPr>
          <w:p>
            <w:pPr>
              <w:pStyle w:val="57"/>
              <w:rPr>
                <w:rFonts w:ascii="仿宋" w:hAnsi="仿宋"/>
                <w:sz w:val="22"/>
                <w:szCs w:val="22"/>
              </w:rPr>
            </w:pPr>
          </w:p>
        </w:tc>
        <w:tc>
          <w:tcPr>
            <w:tcW w:w="1161" w:type="pct"/>
            <w:vMerge w:val="continue"/>
            <w:vAlign w:val="center"/>
          </w:tcPr>
          <w:p>
            <w:pPr>
              <w:pStyle w:val="57"/>
              <w:rPr>
                <w:rFonts w:ascii="仿宋" w:hAnsi="仿宋"/>
                <w:sz w:val="22"/>
                <w:szCs w:val="22"/>
              </w:rPr>
            </w:pPr>
          </w:p>
        </w:tc>
        <w:tc>
          <w:tcPr>
            <w:tcW w:w="659" w:type="pct"/>
            <w:vAlign w:val="center"/>
          </w:tcPr>
          <w:p>
            <w:pPr>
              <w:pStyle w:val="57"/>
              <w:rPr>
                <w:rFonts w:ascii="仿宋" w:hAnsi="仿宋"/>
                <w:sz w:val="22"/>
                <w:szCs w:val="22"/>
              </w:rPr>
            </w:pPr>
            <w:r>
              <w:rPr>
                <w:rFonts w:hint="eastAsia" w:ascii="仿宋" w:hAnsi="仿宋"/>
                <w:sz w:val="22"/>
                <w:szCs w:val="22"/>
              </w:rPr>
              <w:t>经济效益指标</w:t>
            </w:r>
          </w:p>
        </w:tc>
        <w:tc>
          <w:tcPr>
            <w:tcW w:w="863" w:type="pct"/>
            <w:vAlign w:val="center"/>
          </w:tcPr>
          <w:p>
            <w:pPr>
              <w:pStyle w:val="57"/>
              <w:rPr>
                <w:rFonts w:ascii="仿宋" w:hAnsi="仿宋"/>
                <w:sz w:val="22"/>
                <w:szCs w:val="22"/>
              </w:rPr>
            </w:pPr>
            <w:r>
              <w:rPr>
                <w:rFonts w:hint="eastAsia" w:ascii="仿宋" w:hAnsi="仿宋"/>
                <w:sz w:val="22"/>
                <w:szCs w:val="22"/>
              </w:rPr>
              <w:t>推动当地经济发展</w:t>
            </w:r>
          </w:p>
        </w:tc>
        <w:tc>
          <w:tcPr>
            <w:tcW w:w="620" w:type="pct"/>
            <w:vAlign w:val="center"/>
          </w:tcPr>
          <w:p>
            <w:pPr>
              <w:pStyle w:val="57"/>
              <w:rPr>
                <w:rFonts w:ascii="仿宋" w:hAnsi="仿宋"/>
                <w:sz w:val="22"/>
                <w:szCs w:val="22"/>
              </w:rPr>
            </w:pPr>
            <w:r>
              <w:rPr>
                <w:rFonts w:hint="eastAsia" w:ascii="仿宋" w:hAnsi="仿宋"/>
                <w:sz w:val="22"/>
                <w:szCs w:val="22"/>
              </w:rPr>
              <w:t>带动区域建筑、房地产、旅游、商贸服务业等产业的发展</w:t>
            </w:r>
          </w:p>
        </w:tc>
        <w:tc>
          <w:tcPr>
            <w:tcW w:w="930" w:type="pct"/>
            <w:vAlign w:val="center"/>
          </w:tcPr>
          <w:p>
            <w:pPr>
              <w:pStyle w:val="57"/>
              <w:rPr>
                <w:rFonts w:ascii="仿宋" w:hAnsi="仿宋"/>
                <w:sz w:val="22"/>
                <w:szCs w:val="22"/>
              </w:rPr>
            </w:pPr>
            <w:r>
              <w:rPr>
                <w:rFonts w:hint="eastAsia" w:ascii="仿宋" w:hAnsi="仿宋"/>
                <w:sz w:val="22"/>
                <w:szCs w:val="22"/>
              </w:rPr>
              <w:t>推动产业发展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7" w:hRule="atLeast"/>
        </w:trPr>
        <w:tc>
          <w:tcPr>
            <w:tcW w:w="764" w:type="pct"/>
            <w:vMerge w:val="continue"/>
            <w:vAlign w:val="center"/>
          </w:tcPr>
          <w:p>
            <w:pPr>
              <w:pStyle w:val="57"/>
              <w:rPr>
                <w:rFonts w:ascii="仿宋" w:hAnsi="仿宋"/>
                <w:sz w:val="22"/>
                <w:szCs w:val="22"/>
              </w:rPr>
            </w:pPr>
          </w:p>
        </w:tc>
        <w:tc>
          <w:tcPr>
            <w:tcW w:w="1161" w:type="pct"/>
            <w:vMerge w:val="continue"/>
            <w:vAlign w:val="center"/>
          </w:tcPr>
          <w:p>
            <w:pPr>
              <w:pStyle w:val="57"/>
              <w:rPr>
                <w:rFonts w:ascii="仿宋" w:hAnsi="仿宋"/>
                <w:sz w:val="22"/>
                <w:szCs w:val="22"/>
              </w:rPr>
            </w:pPr>
          </w:p>
        </w:tc>
        <w:tc>
          <w:tcPr>
            <w:tcW w:w="659" w:type="pct"/>
            <w:vMerge w:val="restart"/>
            <w:vAlign w:val="center"/>
          </w:tcPr>
          <w:p>
            <w:pPr>
              <w:pStyle w:val="57"/>
              <w:rPr>
                <w:rFonts w:ascii="仿宋" w:hAnsi="仿宋"/>
                <w:sz w:val="22"/>
                <w:szCs w:val="22"/>
              </w:rPr>
            </w:pPr>
            <w:r>
              <w:rPr>
                <w:rFonts w:ascii="仿宋" w:hAnsi="仿宋"/>
                <w:sz w:val="22"/>
                <w:szCs w:val="22"/>
              </w:rPr>
              <w:t>社会效益指标</w:t>
            </w:r>
          </w:p>
        </w:tc>
        <w:tc>
          <w:tcPr>
            <w:tcW w:w="863" w:type="pct"/>
            <w:vAlign w:val="center"/>
          </w:tcPr>
          <w:p>
            <w:pPr>
              <w:pStyle w:val="57"/>
              <w:rPr>
                <w:rFonts w:ascii="仿宋" w:hAnsi="仿宋"/>
                <w:sz w:val="22"/>
                <w:szCs w:val="22"/>
              </w:rPr>
            </w:pPr>
            <w:r>
              <w:rPr>
                <w:rFonts w:hint="eastAsia" w:ascii="仿宋" w:hAnsi="仿宋"/>
                <w:sz w:val="22"/>
                <w:szCs w:val="22"/>
              </w:rPr>
              <w:t>交通压力</w:t>
            </w:r>
          </w:p>
        </w:tc>
        <w:tc>
          <w:tcPr>
            <w:tcW w:w="620" w:type="pct"/>
            <w:vAlign w:val="center"/>
          </w:tcPr>
          <w:p>
            <w:pPr>
              <w:pStyle w:val="57"/>
              <w:rPr>
                <w:rFonts w:ascii="仿宋" w:hAnsi="仿宋"/>
                <w:sz w:val="22"/>
                <w:szCs w:val="22"/>
              </w:rPr>
            </w:pPr>
            <w:r>
              <w:rPr>
                <w:rFonts w:hint="eastAsia" w:ascii="仿宋" w:hAnsi="仿宋"/>
                <w:sz w:val="22"/>
                <w:szCs w:val="22"/>
              </w:rPr>
              <w:t>与建设前比较</w:t>
            </w:r>
          </w:p>
        </w:tc>
        <w:tc>
          <w:tcPr>
            <w:tcW w:w="930" w:type="pct"/>
            <w:vAlign w:val="center"/>
          </w:tcPr>
          <w:p>
            <w:pPr>
              <w:pStyle w:val="57"/>
              <w:rPr>
                <w:rFonts w:ascii="仿宋" w:hAnsi="仿宋"/>
                <w:sz w:val="22"/>
                <w:szCs w:val="22"/>
              </w:rPr>
            </w:pPr>
            <w:r>
              <w:rPr>
                <w:rFonts w:hint="eastAsia" w:ascii="仿宋" w:hAnsi="仿宋"/>
                <w:sz w:val="22"/>
                <w:szCs w:val="22"/>
              </w:rPr>
              <w:t>减轻汽车西站旅客流量压力，对改善邵东城市的交通秩序、减少城市交通事故、加快城区交通流速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7" w:hRule="atLeast"/>
        </w:trPr>
        <w:tc>
          <w:tcPr>
            <w:tcW w:w="764" w:type="pct"/>
            <w:vMerge w:val="continue"/>
            <w:vAlign w:val="center"/>
          </w:tcPr>
          <w:p>
            <w:pPr>
              <w:pStyle w:val="57"/>
              <w:rPr>
                <w:rFonts w:ascii="仿宋" w:hAnsi="仿宋"/>
                <w:sz w:val="22"/>
                <w:szCs w:val="22"/>
              </w:rPr>
            </w:pPr>
          </w:p>
        </w:tc>
        <w:tc>
          <w:tcPr>
            <w:tcW w:w="1161" w:type="pct"/>
            <w:vMerge w:val="continue"/>
            <w:vAlign w:val="center"/>
          </w:tcPr>
          <w:p>
            <w:pPr>
              <w:pStyle w:val="57"/>
              <w:rPr>
                <w:rFonts w:ascii="仿宋" w:hAnsi="仿宋"/>
                <w:sz w:val="22"/>
                <w:szCs w:val="22"/>
              </w:rPr>
            </w:pPr>
          </w:p>
        </w:tc>
        <w:tc>
          <w:tcPr>
            <w:tcW w:w="659" w:type="pct"/>
            <w:vMerge w:val="continue"/>
            <w:vAlign w:val="center"/>
          </w:tcPr>
          <w:p>
            <w:pPr>
              <w:pStyle w:val="57"/>
              <w:rPr>
                <w:rFonts w:ascii="仿宋" w:hAnsi="仿宋"/>
                <w:sz w:val="22"/>
                <w:szCs w:val="22"/>
              </w:rPr>
            </w:pPr>
          </w:p>
        </w:tc>
        <w:tc>
          <w:tcPr>
            <w:tcW w:w="863" w:type="pct"/>
            <w:vAlign w:val="center"/>
          </w:tcPr>
          <w:p>
            <w:pPr>
              <w:pStyle w:val="57"/>
              <w:rPr>
                <w:rFonts w:ascii="仿宋" w:hAnsi="仿宋"/>
                <w:sz w:val="22"/>
                <w:szCs w:val="22"/>
              </w:rPr>
            </w:pPr>
            <w:r>
              <w:rPr>
                <w:rFonts w:hint="eastAsia" w:ascii="仿宋" w:hAnsi="仿宋"/>
                <w:sz w:val="22"/>
                <w:szCs w:val="22"/>
              </w:rPr>
              <w:t>城市形象</w:t>
            </w:r>
          </w:p>
        </w:tc>
        <w:tc>
          <w:tcPr>
            <w:tcW w:w="620" w:type="pct"/>
            <w:vAlign w:val="center"/>
          </w:tcPr>
          <w:p>
            <w:pPr>
              <w:pStyle w:val="57"/>
              <w:rPr>
                <w:rFonts w:ascii="仿宋" w:hAnsi="仿宋"/>
                <w:sz w:val="22"/>
                <w:szCs w:val="22"/>
              </w:rPr>
            </w:pPr>
            <w:r>
              <w:rPr>
                <w:rFonts w:hint="eastAsia" w:ascii="仿宋" w:hAnsi="仿宋"/>
                <w:sz w:val="22"/>
                <w:szCs w:val="22"/>
              </w:rPr>
              <w:t>与建设前比较</w:t>
            </w:r>
          </w:p>
        </w:tc>
        <w:tc>
          <w:tcPr>
            <w:tcW w:w="930" w:type="pct"/>
            <w:vAlign w:val="center"/>
          </w:tcPr>
          <w:p>
            <w:pPr>
              <w:pStyle w:val="57"/>
              <w:rPr>
                <w:rFonts w:ascii="仿宋" w:hAnsi="仿宋"/>
                <w:sz w:val="22"/>
                <w:szCs w:val="22"/>
              </w:rPr>
            </w:pPr>
            <w:r>
              <w:rPr>
                <w:rFonts w:hint="eastAsia" w:ascii="仿宋" w:hAnsi="仿宋"/>
                <w:sz w:val="22"/>
                <w:szCs w:val="22"/>
              </w:rPr>
              <w:t>提高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0" w:hRule="atLeast"/>
        </w:trPr>
        <w:tc>
          <w:tcPr>
            <w:tcW w:w="764" w:type="pct"/>
            <w:vMerge w:val="continue"/>
            <w:vAlign w:val="center"/>
          </w:tcPr>
          <w:p>
            <w:pPr>
              <w:pStyle w:val="57"/>
              <w:rPr>
                <w:rFonts w:ascii="仿宋" w:hAnsi="仿宋"/>
                <w:sz w:val="22"/>
                <w:szCs w:val="22"/>
              </w:rPr>
            </w:pPr>
          </w:p>
        </w:tc>
        <w:tc>
          <w:tcPr>
            <w:tcW w:w="1161" w:type="pct"/>
            <w:vMerge w:val="continue"/>
            <w:vAlign w:val="center"/>
          </w:tcPr>
          <w:p>
            <w:pPr>
              <w:pStyle w:val="57"/>
              <w:rPr>
                <w:rFonts w:ascii="仿宋" w:hAnsi="仿宋"/>
                <w:sz w:val="22"/>
                <w:szCs w:val="22"/>
              </w:rPr>
            </w:pPr>
          </w:p>
        </w:tc>
        <w:tc>
          <w:tcPr>
            <w:tcW w:w="659" w:type="pct"/>
            <w:vAlign w:val="center"/>
          </w:tcPr>
          <w:p>
            <w:pPr>
              <w:pStyle w:val="57"/>
              <w:rPr>
                <w:rFonts w:ascii="仿宋" w:hAnsi="仿宋"/>
                <w:sz w:val="22"/>
                <w:szCs w:val="22"/>
              </w:rPr>
            </w:pPr>
            <w:r>
              <w:rPr>
                <w:rFonts w:ascii="仿宋" w:hAnsi="仿宋"/>
                <w:sz w:val="22"/>
                <w:szCs w:val="22"/>
              </w:rPr>
              <w:t>生态效益指标</w:t>
            </w:r>
          </w:p>
        </w:tc>
        <w:tc>
          <w:tcPr>
            <w:tcW w:w="863" w:type="pct"/>
            <w:vAlign w:val="center"/>
          </w:tcPr>
          <w:p>
            <w:pPr>
              <w:pStyle w:val="57"/>
              <w:rPr>
                <w:rFonts w:ascii="仿宋" w:hAnsi="仿宋"/>
                <w:sz w:val="22"/>
                <w:szCs w:val="22"/>
              </w:rPr>
            </w:pPr>
            <w:r>
              <w:rPr>
                <w:rFonts w:ascii="仿宋" w:hAnsi="仿宋"/>
                <w:sz w:val="22"/>
                <w:szCs w:val="22"/>
              </w:rPr>
              <w:t>改善生活环境</w:t>
            </w:r>
          </w:p>
        </w:tc>
        <w:tc>
          <w:tcPr>
            <w:tcW w:w="1550" w:type="pct"/>
            <w:gridSpan w:val="2"/>
            <w:vAlign w:val="center"/>
          </w:tcPr>
          <w:p>
            <w:pPr>
              <w:pStyle w:val="57"/>
              <w:jc w:val="left"/>
              <w:rPr>
                <w:rFonts w:ascii="仿宋" w:hAnsi="仿宋"/>
                <w:sz w:val="22"/>
                <w:szCs w:val="22"/>
              </w:rPr>
            </w:pPr>
            <w:r>
              <w:rPr>
                <w:rFonts w:hint="eastAsia" w:ascii="仿宋" w:hAnsi="仿宋"/>
                <w:sz w:val="22"/>
                <w:szCs w:val="22"/>
              </w:rPr>
              <w:t>改善邵东城市的交通秩序、减少城市交通事故、加快城区交通流速，公共出行减少空气污染。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7" w:hRule="atLeast"/>
        </w:trPr>
        <w:tc>
          <w:tcPr>
            <w:tcW w:w="764" w:type="pct"/>
            <w:vMerge w:val="continue"/>
            <w:vAlign w:val="center"/>
          </w:tcPr>
          <w:p>
            <w:pPr>
              <w:pStyle w:val="57"/>
              <w:rPr>
                <w:rFonts w:ascii="仿宋" w:hAnsi="仿宋"/>
                <w:sz w:val="22"/>
                <w:szCs w:val="22"/>
              </w:rPr>
            </w:pPr>
          </w:p>
        </w:tc>
        <w:tc>
          <w:tcPr>
            <w:tcW w:w="1161" w:type="pct"/>
            <w:vMerge w:val="continue"/>
            <w:vAlign w:val="center"/>
          </w:tcPr>
          <w:p>
            <w:pPr>
              <w:pStyle w:val="57"/>
              <w:rPr>
                <w:rFonts w:ascii="仿宋" w:hAnsi="仿宋"/>
                <w:sz w:val="22"/>
                <w:szCs w:val="22"/>
              </w:rPr>
            </w:pPr>
          </w:p>
        </w:tc>
        <w:tc>
          <w:tcPr>
            <w:tcW w:w="659" w:type="pct"/>
            <w:vAlign w:val="center"/>
          </w:tcPr>
          <w:p>
            <w:pPr>
              <w:pStyle w:val="57"/>
              <w:rPr>
                <w:rFonts w:ascii="仿宋" w:hAnsi="仿宋"/>
                <w:sz w:val="22"/>
                <w:szCs w:val="22"/>
              </w:rPr>
            </w:pPr>
            <w:r>
              <w:rPr>
                <w:rFonts w:ascii="仿宋" w:hAnsi="仿宋"/>
                <w:sz w:val="22"/>
                <w:szCs w:val="22"/>
              </w:rPr>
              <w:t>可持续影响指标</w:t>
            </w:r>
          </w:p>
        </w:tc>
        <w:tc>
          <w:tcPr>
            <w:tcW w:w="863" w:type="pct"/>
            <w:vAlign w:val="center"/>
          </w:tcPr>
          <w:p>
            <w:pPr>
              <w:pStyle w:val="57"/>
              <w:rPr>
                <w:rFonts w:hint="eastAsia" w:ascii="仿宋" w:hAnsi="仿宋"/>
                <w:sz w:val="22"/>
                <w:szCs w:val="22"/>
              </w:rPr>
            </w:pPr>
            <w:r>
              <w:rPr>
                <w:rFonts w:hint="eastAsia" w:ascii="仿宋" w:hAnsi="仿宋"/>
                <w:sz w:val="22"/>
                <w:szCs w:val="22"/>
              </w:rPr>
              <w:t>可持续年限</w:t>
            </w:r>
          </w:p>
        </w:tc>
        <w:tc>
          <w:tcPr>
            <w:tcW w:w="1550" w:type="pct"/>
            <w:gridSpan w:val="2"/>
            <w:vAlign w:val="center"/>
          </w:tcPr>
          <w:p>
            <w:pPr>
              <w:widowControl/>
              <w:ind w:firstLine="0" w:firstLineChars="0"/>
              <w:rPr>
                <w:rFonts w:ascii="仿宋" w:hAnsi="仿宋"/>
                <w:sz w:val="22"/>
              </w:rPr>
            </w:pPr>
            <w:r>
              <w:rPr>
                <w:rFonts w:hint="eastAsia" w:ascii="仿宋" w:hAnsi="仿宋"/>
                <w:sz w:val="22"/>
              </w:rPr>
              <w:t>项目使用年限15年以上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7" w:hRule="atLeast"/>
        </w:trPr>
        <w:tc>
          <w:tcPr>
            <w:tcW w:w="764" w:type="pct"/>
            <w:vMerge w:val="continue"/>
            <w:vAlign w:val="center"/>
          </w:tcPr>
          <w:p>
            <w:pPr>
              <w:pStyle w:val="57"/>
              <w:rPr>
                <w:rFonts w:ascii="仿宋" w:hAnsi="仿宋"/>
                <w:sz w:val="22"/>
                <w:szCs w:val="22"/>
              </w:rPr>
            </w:pPr>
          </w:p>
        </w:tc>
        <w:tc>
          <w:tcPr>
            <w:tcW w:w="1161" w:type="pct"/>
            <w:vMerge w:val="continue"/>
            <w:vAlign w:val="center"/>
          </w:tcPr>
          <w:p>
            <w:pPr>
              <w:pStyle w:val="57"/>
              <w:rPr>
                <w:rFonts w:ascii="仿宋" w:hAnsi="仿宋"/>
                <w:sz w:val="22"/>
                <w:szCs w:val="22"/>
              </w:rPr>
            </w:pPr>
          </w:p>
        </w:tc>
        <w:tc>
          <w:tcPr>
            <w:tcW w:w="659" w:type="pct"/>
            <w:vAlign w:val="center"/>
          </w:tcPr>
          <w:p>
            <w:pPr>
              <w:pStyle w:val="57"/>
              <w:rPr>
                <w:rFonts w:ascii="仿宋" w:hAnsi="仿宋"/>
                <w:sz w:val="22"/>
                <w:szCs w:val="22"/>
              </w:rPr>
            </w:pPr>
            <w:r>
              <w:rPr>
                <w:rFonts w:ascii="仿宋" w:hAnsi="仿宋"/>
                <w:sz w:val="22"/>
                <w:szCs w:val="22"/>
              </w:rPr>
              <w:t>社会公众或服务对象满意度指标</w:t>
            </w:r>
          </w:p>
        </w:tc>
        <w:tc>
          <w:tcPr>
            <w:tcW w:w="863" w:type="pct"/>
            <w:vAlign w:val="center"/>
          </w:tcPr>
          <w:p>
            <w:pPr>
              <w:pStyle w:val="57"/>
              <w:rPr>
                <w:rFonts w:ascii="仿宋" w:hAnsi="仿宋"/>
                <w:sz w:val="22"/>
                <w:szCs w:val="22"/>
              </w:rPr>
            </w:pPr>
            <w:r>
              <w:rPr>
                <w:rFonts w:ascii="仿宋" w:hAnsi="仿宋"/>
                <w:sz w:val="22"/>
                <w:szCs w:val="22"/>
              </w:rPr>
              <w:t>公众社会满意度</w:t>
            </w:r>
          </w:p>
        </w:tc>
        <w:tc>
          <w:tcPr>
            <w:tcW w:w="620" w:type="pct"/>
            <w:vAlign w:val="center"/>
          </w:tcPr>
          <w:p>
            <w:pPr>
              <w:pStyle w:val="57"/>
              <w:rPr>
                <w:rFonts w:ascii="仿宋" w:hAnsi="仿宋"/>
                <w:sz w:val="22"/>
                <w:szCs w:val="22"/>
              </w:rPr>
            </w:pPr>
            <w:r>
              <w:rPr>
                <w:rFonts w:ascii="仿宋" w:hAnsi="仿宋"/>
                <w:sz w:val="22"/>
                <w:szCs w:val="22"/>
              </w:rPr>
              <w:t>≥90%</w:t>
            </w:r>
          </w:p>
        </w:tc>
        <w:tc>
          <w:tcPr>
            <w:tcW w:w="930" w:type="pct"/>
            <w:vAlign w:val="center"/>
          </w:tcPr>
          <w:p>
            <w:pPr>
              <w:pStyle w:val="57"/>
              <w:rPr>
                <w:rFonts w:ascii="仿宋" w:hAnsi="仿宋"/>
                <w:sz w:val="22"/>
                <w:szCs w:val="22"/>
              </w:rPr>
            </w:pPr>
            <w:r>
              <w:rPr>
                <w:rFonts w:ascii="仿宋" w:hAnsi="仿宋"/>
                <w:sz w:val="22"/>
                <w:szCs w:val="22"/>
              </w:rPr>
              <w:t>≥90%</w:t>
            </w:r>
          </w:p>
        </w:tc>
      </w:tr>
    </w:tbl>
    <w:p>
      <w:pPr>
        <w:pStyle w:val="46"/>
        <w:tabs>
          <w:tab w:val="left" w:pos="1390"/>
        </w:tabs>
        <w:spacing w:before="120" w:beforeLines="50" w:after="120" w:afterLines="50"/>
        <w:ind w:left="720" w:firstLine="0" w:firstLineChars="0"/>
        <w:jc w:val="left"/>
        <w:rPr>
          <w:rFonts w:ascii="黑体" w:hAnsi="黑体" w:eastAsia="黑体" w:cs="Times New Roman"/>
          <w:b/>
          <w:szCs w:val="30"/>
        </w:rPr>
      </w:pPr>
      <w:r>
        <w:rPr>
          <w:rFonts w:ascii="黑体" w:hAnsi="黑体" w:eastAsia="黑体" w:cs="Times New Roman"/>
          <w:b/>
          <w:szCs w:val="30"/>
        </w:rPr>
        <w:tab/>
      </w:r>
      <w:bookmarkStart w:id="1" w:name="_GoBack"/>
      <w:bookmarkEnd w:id="1"/>
    </w:p>
    <w:sectPr>
      <w:headerReference r:id="rId5" w:type="default"/>
      <w:footerReference r:id="rId6" w:type="default"/>
      <w:pgSz w:w="16838" w:h="11906" w:orient="landscape"/>
      <w:pgMar w:top="1797" w:right="1440" w:bottom="1797" w:left="1440" w:header="851" w:footer="992" w:gutter="0"/>
      <w:cols w:space="425" w:num="1"/>
      <w:docGrid w:linePitch="408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00"/>
      </w:pPr>
      <w:r>
        <w:separator/>
      </w:r>
    </w:p>
  </w:endnote>
  <w:endnote w:type="continuationSeparator" w:id="1">
    <w:p>
      <w:pPr>
        <w:spacing w:line="240" w:lineRule="auto"/>
        <w:ind w:firstLine="60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61007A87" w:usb1="80000000" w:usb2="00000008" w:usb3="00000000" w:csb0="200101FF" w:csb1="2028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00000287" w:usb1="00000000" w:usb2="00000000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591847975"/>
    </w:sdtPr>
    <w:sdtContent>
      <w:sdt>
        <w:sdtPr>
          <w:id w:val="-1705238520"/>
        </w:sdtPr>
        <w:sdtContent>
          <w:p>
            <w:pPr>
              <w:pStyle w:val="21"/>
              <w:ind w:firstLine="360"/>
              <w:jc w:val="center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>/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21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600"/>
      </w:pPr>
      <w:r>
        <w:separator/>
      </w:r>
    </w:p>
  </w:footnote>
  <w:footnote w:type="continuationSeparator" w:id="1">
    <w:p>
      <w:pPr>
        <w:spacing w:line="360" w:lineRule="auto"/>
        <w:ind w:firstLine="60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2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B9164A4"/>
    <w:multiLevelType w:val="multilevel"/>
    <w:tmpl w:val="3B9164A4"/>
    <w:lvl w:ilvl="0" w:tentative="0">
      <w:start w:val="1"/>
      <w:numFmt w:val="decimal"/>
      <w:pStyle w:val="56"/>
      <w:lvlText w:val="表2.%1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7181780"/>
    <w:multiLevelType w:val="multilevel"/>
    <w:tmpl w:val="57181780"/>
    <w:lvl w:ilvl="0" w:tentative="0">
      <w:start w:val="0"/>
      <w:numFmt w:val="none"/>
      <w:lvlText w:val=""/>
      <w:lvlJc w:val="left"/>
    </w:lvl>
    <w:lvl w:ilvl="1" w:tentative="0">
      <w:start w:val="1"/>
      <w:numFmt w:val="none"/>
      <w:suff w:val="nothing"/>
      <w:lvlText w:val=""/>
      <w:lvlJc w:val="left"/>
    </w:lvl>
    <w:lvl w:ilvl="2" w:tentative="0">
      <w:start w:val="1"/>
      <w:numFmt w:val="none"/>
      <w:suff w:val="nothing"/>
      <w:lvlText w:val=""/>
      <w:lvlJc w:val="left"/>
    </w:lvl>
    <w:lvl w:ilvl="3" w:tentative="0">
      <w:start w:val="1"/>
      <w:numFmt w:val="none"/>
      <w:pStyle w:val="2"/>
      <w:suff w:val="nothing"/>
      <w:lvlText w:val=""/>
      <w:lvlJc w:val="left"/>
    </w:lvl>
    <w:lvl w:ilvl="4" w:tentative="0">
      <w:start w:val="1"/>
      <w:numFmt w:val="none"/>
      <w:suff w:val="nothing"/>
      <w:lvlText w:val=""/>
      <w:lvlJc w:val="left"/>
    </w:lvl>
    <w:lvl w:ilvl="5" w:tentative="0">
      <w:start w:val="1"/>
      <w:numFmt w:val="none"/>
      <w:suff w:val="nothing"/>
      <w:lvlText w:val=""/>
      <w:lvlJc w:val="left"/>
    </w:lvl>
    <w:lvl w:ilvl="6" w:tentative="0">
      <w:start w:val="1"/>
      <w:numFmt w:val="none"/>
      <w:suff w:val="nothing"/>
      <w:lvlText w:val=""/>
      <w:lvlJc w:val="left"/>
    </w:lvl>
    <w:lvl w:ilvl="7" w:tentative="0">
      <w:start w:val="1"/>
      <w:numFmt w:val="none"/>
      <w:suff w:val="nothing"/>
      <w:lvlText w:val=""/>
      <w:lvlJc w:val="left"/>
    </w:lvl>
    <w:lvl w:ilvl="8" w:tentative="0">
      <w:start w:val="1"/>
      <w:numFmt w:val="none"/>
      <w:suff w:val="nothing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I5N2RjYmNjYWQwOTI1ZWE0YmViMDdiYWM1Mzg1OGYifQ=="/>
  </w:docVars>
  <w:rsids>
    <w:rsidRoot w:val="005837B7"/>
    <w:rsid w:val="0002081F"/>
    <w:rsid w:val="00030A9A"/>
    <w:rsid w:val="000435C3"/>
    <w:rsid w:val="00063334"/>
    <w:rsid w:val="0007662F"/>
    <w:rsid w:val="000A68C3"/>
    <w:rsid w:val="00141417"/>
    <w:rsid w:val="0015424E"/>
    <w:rsid w:val="001562E8"/>
    <w:rsid w:val="00183285"/>
    <w:rsid w:val="001E6053"/>
    <w:rsid w:val="002055B6"/>
    <w:rsid w:val="0021704F"/>
    <w:rsid w:val="00234D64"/>
    <w:rsid w:val="002357B3"/>
    <w:rsid w:val="00244392"/>
    <w:rsid w:val="00264DB8"/>
    <w:rsid w:val="00284DB2"/>
    <w:rsid w:val="00343583"/>
    <w:rsid w:val="00352E88"/>
    <w:rsid w:val="00384BA3"/>
    <w:rsid w:val="00386197"/>
    <w:rsid w:val="00394FA3"/>
    <w:rsid w:val="00395CFD"/>
    <w:rsid w:val="003C656C"/>
    <w:rsid w:val="003C73E9"/>
    <w:rsid w:val="003F6652"/>
    <w:rsid w:val="004610C7"/>
    <w:rsid w:val="00470048"/>
    <w:rsid w:val="00490451"/>
    <w:rsid w:val="004B6BFF"/>
    <w:rsid w:val="004D2FC2"/>
    <w:rsid w:val="004F4323"/>
    <w:rsid w:val="00522492"/>
    <w:rsid w:val="00524BC0"/>
    <w:rsid w:val="00554C06"/>
    <w:rsid w:val="00564BF0"/>
    <w:rsid w:val="005837B7"/>
    <w:rsid w:val="005C58AD"/>
    <w:rsid w:val="006221A7"/>
    <w:rsid w:val="006B5C8F"/>
    <w:rsid w:val="0070475A"/>
    <w:rsid w:val="0073265C"/>
    <w:rsid w:val="007373A3"/>
    <w:rsid w:val="00743255"/>
    <w:rsid w:val="00767633"/>
    <w:rsid w:val="00782DEF"/>
    <w:rsid w:val="007B7267"/>
    <w:rsid w:val="007D08E7"/>
    <w:rsid w:val="007D23EE"/>
    <w:rsid w:val="007E5133"/>
    <w:rsid w:val="00810F24"/>
    <w:rsid w:val="00817C05"/>
    <w:rsid w:val="008238CB"/>
    <w:rsid w:val="00837C3F"/>
    <w:rsid w:val="00841C17"/>
    <w:rsid w:val="00857926"/>
    <w:rsid w:val="008949E3"/>
    <w:rsid w:val="008A17C5"/>
    <w:rsid w:val="008B5B8A"/>
    <w:rsid w:val="008C211E"/>
    <w:rsid w:val="008E0FF3"/>
    <w:rsid w:val="008F4A69"/>
    <w:rsid w:val="008F7E67"/>
    <w:rsid w:val="00944560"/>
    <w:rsid w:val="00991481"/>
    <w:rsid w:val="009A7164"/>
    <w:rsid w:val="009D4824"/>
    <w:rsid w:val="009E3CA0"/>
    <w:rsid w:val="00A063A6"/>
    <w:rsid w:val="00A312B9"/>
    <w:rsid w:val="00A33757"/>
    <w:rsid w:val="00A33E0D"/>
    <w:rsid w:val="00A363C1"/>
    <w:rsid w:val="00A537F0"/>
    <w:rsid w:val="00A57A29"/>
    <w:rsid w:val="00A75D6D"/>
    <w:rsid w:val="00A7609E"/>
    <w:rsid w:val="00A91ABE"/>
    <w:rsid w:val="00AD1245"/>
    <w:rsid w:val="00AD7BEF"/>
    <w:rsid w:val="00AE205F"/>
    <w:rsid w:val="00AF64AC"/>
    <w:rsid w:val="00B03955"/>
    <w:rsid w:val="00B05950"/>
    <w:rsid w:val="00B103CF"/>
    <w:rsid w:val="00B12C51"/>
    <w:rsid w:val="00B23C11"/>
    <w:rsid w:val="00B73E65"/>
    <w:rsid w:val="00BB07E6"/>
    <w:rsid w:val="00BD14E2"/>
    <w:rsid w:val="00BD3BB9"/>
    <w:rsid w:val="00BD7B6A"/>
    <w:rsid w:val="00BE738F"/>
    <w:rsid w:val="00C100A9"/>
    <w:rsid w:val="00C22ED3"/>
    <w:rsid w:val="00C60E3B"/>
    <w:rsid w:val="00C644E8"/>
    <w:rsid w:val="00C704AD"/>
    <w:rsid w:val="00C734C4"/>
    <w:rsid w:val="00CD214E"/>
    <w:rsid w:val="00D02825"/>
    <w:rsid w:val="00D21EAC"/>
    <w:rsid w:val="00D320F7"/>
    <w:rsid w:val="00D4279F"/>
    <w:rsid w:val="00D50683"/>
    <w:rsid w:val="00D65542"/>
    <w:rsid w:val="00D716EC"/>
    <w:rsid w:val="00D85E53"/>
    <w:rsid w:val="00D9347E"/>
    <w:rsid w:val="00DA1C91"/>
    <w:rsid w:val="00DE1559"/>
    <w:rsid w:val="00E01B52"/>
    <w:rsid w:val="00E1357D"/>
    <w:rsid w:val="00E566BC"/>
    <w:rsid w:val="00E7025B"/>
    <w:rsid w:val="00E71CEA"/>
    <w:rsid w:val="00E7569B"/>
    <w:rsid w:val="00EA533B"/>
    <w:rsid w:val="00EB0534"/>
    <w:rsid w:val="00EC1782"/>
    <w:rsid w:val="00EC19E8"/>
    <w:rsid w:val="00F00D4A"/>
    <w:rsid w:val="00F20B35"/>
    <w:rsid w:val="00F477E1"/>
    <w:rsid w:val="00F667AD"/>
    <w:rsid w:val="00F74FD1"/>
    <w:rsid w:val="00F818ED"/>
    <w:rsid w:val="00FB348F"/>
    <w:rsid w:val="00FD4A55"/>
    <w:rsid w:val="00FF6591"/>
    <w:rsid w:val="01527302"/>
    <w:rsid w:val="04133956"/>
    <w:rsid w:val="08311986"/>
    <w:rsid w:val="09290881"/>
    <w:rsid w:val="0A7D504E"/>
    <w:rsid w:val="0B5D0F13"/>
    <w:rsid w:val="0B641E6A"/>
    <w:rsid w:val="0BDF69C7"/>
    <w:rsid w:val="0D5579D6"/>
    <w:rsid w:val="0F616A6F"/>
    <w:rsid w:val="10A0467B"/>
    <w:rsid w:val="10F44ED5"/>
    <w:rsid w:val="112847B9"/>
    <w:rsid w:val="1405585C"/>
    <w:rsid w:val="14DE3B0C"/>
    <w:rsid w:val="165560F5"/>
    <w:rsid w:val="16982A21"/>
    <w:rsid w:val="1798258D"/>
    <w:rsid w:val="1E03347E"/>
    <w:rsid w:val="1F106FB8"/>
    <w:rsid w:val="1FAA11BB"/>
    <w:rsid w:val="216B78BD"/>
    <w:rsid w:val="21DE514B"/>
    <w:rsid w:val="227C2F15"/>
    <w:rsid w:val="242D23BA"/>
    <w:rsid w:val="256E67E6"/>
    <w:rsid w:val="2672299F"/>
    <w:rsid w:val="273C01BB"/>
    <w:rsid w:val="27541C1B"/>
    <w:rsid w:val="2F6A44C2"/>
    <w:rsid w:val="3108552E"/>
    <w:rsid w:val="326042E7"/>
    <w:rsid w:val="34424359"/>
    <w:rsid w:val="3561627B"/>
    <w:rsid w:val="35A6312F"/>
    <w:rsid w:val="385116F6"/>
    <w:rsid w:val="38541B22"/>
    <w:rsid w:val="39F41558"/>
    <w:rsid w:val="3ADD1FEC"/>
    <w:rsid w:val="3B1C5C19"/>
    <w:rsid w:val="3C1C4D96"/>
    <w:rsid w:val="3CC36599"/>
    <w:rsid w:val="3CCA18A4"/>
    <w:rsid w:val="3D885B81"/>
    <w:rsid w:val="3EEC73E7"/>
    <w:rsid w:val="41526A99"/>
    <w:rsid w:val="43CA1228"/>
    <w:rsid w:val="44BE66E6"/>
    <w:rsid w:val="44F468B0"/>
    <w:rsid w:val="473844EC"/>
    <w:rsid w:val="49AB3AAA"/>
    <w:rsid w:val="49AF5E93"/>
    <w:rsid w:val="4A1A5F48"/>
    <w:rsid w:val="4B98797A"/>
    <w:rsid w:val="4BC10C51"/>
    <w:rsid w:val="4F7B3345"/>
    <w:rsid w:val="515C36C1"/>
    <w:rsid w:val="54681E0A"/>
    <w:rsid w:val="549D688A"/>
    <w:rsid w:val="57BF73ED"/>
    <w:rsid w:val="58965CBD"/>
    <w:rsid w:val="589C6BEB"/>
    <w:rsid w:val="5D854CAA"/>
    <w:rsid w:val="5DB60650"/>
    <w:rsid w:val="5FF37155"/>
    <w:rsid w:val="60DC4BD7"/>
    <w:rsid w:val="6247406C"/>
    <w:rsid w:val="63320290"/>
    <w:rsid w:val="63D062E3"/>
    <w:rsid w:val="665D5251"/>
    <w:rsid w:val="66A55C08"/>
    <w:rsid w:val="689E3207"/>
    <w:rsid w:val="68D66149"/>
    <w:rsid w:val="69070008"/>
    <w:rsid w:val="6A8B4D12"/>
    <w:rsid w:val="7148570A"/>
    <w:rsid w:val="71E05463"/>
    <w:rsid w:val="72A66B8C"/>
    <w:rsid w:val="72B34E05"/>
    <w:rsid w:val="7305332A"/>
    <w:rsid w:val="74D07EF1"/>
    <w:rsid w:val="77CE4490"/>
    <w:rsid w:val="78223938"/>
    <w:rsid w:val="7A231C4B"/>
    <w:rsid w:val="7B4E7DC1"/>
    <w:rsid w:val="7B992A66"/>
    <w:rsid w:val="7BC207D5"/>
    <w:rsid w:val="7E4D4ECF"/>
    <w:rsid w:val="7E9B42F0"/>
    <w:rsid w:val="7F341823"/>
    <w:rsid w:val="7FBA5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semiHidden="0" w:name="heading 3"/>
    <w:lsdException w:qFormat="1" w:unhideWhenUsed="0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qFormat="1" w:unhideWhenUsed="0" w:uiPriority="0" w:semiHidden="0" w:name="Normal Indent"/>
    <w:lsdException w:uiPriority="99" w:name="footnote text"/>
    <w:lsdException w:qFormat="1"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qFormat="1" w:unhideWhenUsed="0" w:uiPriority="0" w:semiHidden="0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0" w:semiHidden="0" w:name="Body Text"/>
    <w:lsdException w:qFormat="1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0" w:semiHidden="0" w:name="Date"/>
    <w:lsdException w:uiPriority="99" w:name="Body Text First Indent"/>
    <w:lsdException w:qFormat="1" w:uiPriority="99" w:semiHidden="0" w:name="Body Text First Indent 2"/>
    <w:lsdException w:uiPriority="99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iPriority="99" w:name="Block Text"/>
    <w:lsdException w:qFormat="1" w:unhideWhenUsed="0" w:uiPriority="0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qFormat="1" w:uiPriority="99" w:semiHidden="0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仿宋" w:cstheme="minorBidi"/>
      <w:kern w:val="2"/>
      <w:sz w:val="30"/>
      <w:szCs w:val="22"/>
      <w:lang w:val="en-US" w:eastAsia="zh-CN" w:bidi="ar-SA"/>
    </w:rPr>
  </w:style>
  <w:style w:type="paragraph" w:styleId="3">
    <w:name w:val="heading 1"/>
    <w:basedOn w:val="1"/>
    <w:next w:val="1"/>
    <w:link w:val="54"/>
    <w:qFormat/>
    <w:uiPriority w:val="0"/>
    <w:pPr>
      <w:autoSpaceDE w:val="0"/>
      <w:autoSpaceDN w:val="0"/>
      <w:adjustRightInd w:val="0"/>
      <w:snapToGrid w:val="0"/>
      <w:spacing w:line="600" w:lineRule="exact"/>
      <w:jc w:val="left"/>
      <w:outlineLvl w:val="0"/>
    </w:pPr>
    <w:rPr>
      <w:rFonts w:eastAsia="黑体" w:cs="楷体"/>
      <w:b/>
      <w:bCs/>
      <w:kern w:val="0"/>
      <w:sz w:val="32"/>
      <w:szCs w:val="32"/>
      <w:lang w:eastAsia="en-US"/>
    </w:rPr>
  </w:style>
  <w:style w:type="paragraph" w:styleId="4">
    <w:name w:val="heading 2"/>
    <w:basedOn w:val="1"/>
    <w:next w:val="1"/>
    <w:link w:val="48"/>
    <w:qFormat/>
    <w:uiPriority w:val="0"/>
    <w:pPr>
      <w:keepNext/>
      <w:keepLines/>
      <w:spacing w:before="260" w:after="260" w:line="415" w:lineRule="auto"/>
      <w:jc w:val="center"/>
      <w:outlineLvl w:val="1"/>
    </w:pPr>
    <w:rPr>
      <w:rFonts w:hint="eastAsia" w:ascii="宋体" w:hAnsi="宋体" w:eastAsia="宋体" w:cs="Times New Roman"/>
      <w:b/>
      <w:bCs/>
      <w:sz w:val="32"/>
      <w:szCs w:val="32"/>
    </w:rPr>
  </w:style>
  <w:style w:type="paragraph" w:styleId="5">
    <w:name w:val="heading 3"/>
    <w:basedOn w:val="1"/>
    <w:next w:val="1"/>
    <w:link w:val="55"/>
    <w:unhideWhenUsed/>
    <w:qFormat/>
    <w:uiPriority w:val="0"/>
    <w:pPr>
      <w:adjustRightInd w:val="0"/>
      <w:snapToGrid w:val="0"/>
      <w:spacing w:line="600" w:lineRule="exact"/>
      <w:jc w:val="left"/>
      <w:outlineLvl w:val="2"/>
    </w:pPr>
    <w:rPr>
      <w:rFonts w:eastAsia="仿宋_GB2312" w:cs="宋体"/>
      <w:b/>
      <w:sz w:val="32"/>
      <w:szCs w:val="24"/>
    </w:rPr>
  </w:style>
  <w:style w:type="paragraph" w:styleId="2">
    <w:name w:val="heading 4"/>
    <w:next w:val="1"/>
    <w:qFormat/>
    <w:uiPriority w:val="9"/>
    <w:pPr>
      <w:keepNext/>
      <w:keepLines/>
      <w:widowControl w:val="0"/>
      <w:numPr>
        <w:ilvl w:val="3"/>
        <w:numId w:val="1"/>
      </w:numPr>
      <w:tabs>
        <w:tab w:val="left" w:pos="315"/>
      </w:tabs>
      <w:adjustRightInd w:val="0"/>
      <w:spacing w:before="160" w:after="160" w:line="360" w:lineRule="auto"/>
      <w:textAlignment w:val="baseline"/>
      <w:outlineLvl w:val="3"/>
    </w:pPr>
    <w:rPr>
      <w:rFonts w:ascii="Times New Roman" w:hAnsi="Times New Roman" w:eastAsia="宋体" w:cs="Times New Roman"/>
      <w:b/>
      <w:lang w:val="en-US" w:eastAsia="zh-CN" w:bidi="ar-SA"/>
    </w:rPr>
  </w:style>
  <w:style w:type="character" w:default="1" w:styleId="36">
    <w:name w:val="Default Paragraph Font"/>
    <w:semiHidden/>
    <w:unhideWhenUsed/>
    <w:qFormat/>
    <w:uiPriority w:val="1"/>
  </w:style>
  <w:style w:type="table" w:default="1" w:styleId="3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3"/>
    <w:basedOn w:val="1"/>
    <w:qFormat/>
    <w:uiPriority w:val="0"/>
    <w:pPr>
      <w:ind w:left="100" w:leftChars="400" w:hanging="200" w:hangingChars="200"/>
    </w:pPr>
    <w:rPr>
      <w:rFonts w:eastAsia="宋体" w:cs="Times New Roman"/>
      <w:szCs w:val="20"/>
    </w:rPr>
  </w:style>
  <w:style w:type="paragraph" w:styleId="7">
    <w:name w:val="toc 7"/>
    <w:basedOn w:val="1"/>
    <w:next w:val="1"/>
    <w:qFormat/>
    <w:uiPriority w:val="0"/>
    <w:pPr>
      <w:ind w:left="2520" w:leftChars="1200"/>
    </w:pPr>
    <w:rPr>
      <w:rFonts w:eastAsia="宋体" w:cs="Times New Roman"/>
      <w:szCs w:val="20"/>
    </w:rPr>
  </w:style>
  <w:style w:type="paragraph" w:styleId="8">
    <w:name w:val="Normal Indent"/>
    <w:basedOn w:val="1"/>
    <w:link w:val="59"/>
    <w:qFormat/>
    <w:uiPriority w:val="0"/>
    <w:pPr>
      <w:ind w:firstLine="0" w:firstLineChars="0"/>
    </w:pPr>
    <w:rPr>
      <w:rFonts w:cs="Times New Roman"/>
      <w:sz w:val="16"/>
      <w:szCs w:val="20"/>
    </w:rPr>
  </w:style>
  <w:style w:type="paragraph" w:styleId="9">
    <w:name w:val="Document Map"/>
    <w:basedOn w:val="1"/>
    <w:link w:val="49"/>
    <w:qFormat/>
    <w:uiPriority w:val="0"/>
    <w:pPr>
      <w:shd w:val="clear" w:color="auto" w:fill="000080"/>
    </w:pPr>
    <w:rPr>
      <w:rFonts w:eastAsia="宋体" w:cs="Times New Roman"/>
      <w:szCs w:val="20"/>
    </w:rPr>
  </w:style>
  <w:style w:type="paragraph" w:styleId="10">
    <w:name w:val="annotation text"/>
    <w:basedOn w:val="1"/>
    <w:link w:val="97"/>
    <w:semiHidden/>
    <w:unhideWhenUsed/>
    <w:qFormat/>
    <w:uiPriority w:val="99"/>
    <w:pPr>
      <w:jc w:val="left"/>
    </w:pPr>
  </w:style>
  <w:style w:type="paragraph" w:styleId="11">
    <w:name w:val="Body Text 3"/>
    <w:basedOn w:val="1"/>
    <w:link w:val="51"/>
    <w:qFormat/>
    <w:uiPriority w:val="0"/>
    <w:pPr>
      <w:spacing w:after="120"/>
    </w:pPr>
    <w:rPr>
      <w:rFonts w:eastAsia="宋体" w:cs="Times New Roman"/>
      <w:sz w:val="16"/>
      <w:szCs w:val="16"/>
    </w:rPr>
  </w:style>
  <w:style w:type="paragraph" w:styleId="12">
    <w:name w:val="Body Text"/>
    <w:basedOn w:val="1"/>
    <w:link w:val="58"/>
    <w:unhideWhenUsed/>
    <w:qFormat/>
    <w:uiPriority w:val="0"/>
    <w:pPr>
      <w:spacing w:after="120"/>
    </w:pPr>
  </w:style>
  <w:style w:type="paragraph" w:styleId="13">
    <w:name w:val="Body Text Indent"/>
    <w:basedOn w:val="1"/>
    <w:link w:val="52"/>
    <w:unhideWhenUsed/>
    <w:qFormat/>
    <w:uiPriority w:val="0"/>
    <w:pPr>
      <w:spacing w:after="120"/>
      <w:ind w:left="420" w:leftChars="200"/>
    </w:pPr>
  </w:style>
  <w:style w:type="paragraph" w:styleId="14">
    <w:name w:val="toc 5"/>
    <w:basedOn w:val="1"/>
    <w:next w:val="1"/>
    <w:qFormat/>
    <w:uiPriority w:val="0"/>
    <w:pPr>
      <w:ind w:left="1680" w:leftChars="800"/>
    </w:pPr>
    <w:rPr>
      <w:rFonts w:eastAsia="宋体" w:cs="Times New Roman"/>
      <w:szCs w:val="20"/>
    </w:rPr>
  </w:style>
  <w:style w:type="paragraph" w:styleId="15">
    <w:name w:val="toc 3"/>
    <w:basedOn w:val="1"/>
    <w:next w:val="1"/>
    <w:qFormat/>
    <w:uiPriority w:val="0"/>
    <w:pPr>
      <w:ind w:left="840" w:leftChars="400"/>
    </w:pPr>
    <w:rPr>
      <w:rFonts w:eastAsia="宋体" w:cs="Times New Roman"/>
      <w:szCs w:val="20"/>
    </w:rPr>
  </w:style>
  <w:style w:type="paragraph" w:styleId="16">
    <w:name w:val="Plain Text"/>
    <w:basedOn w:val="1"/>
    <w:link w:val="50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Times New Roman"/>
      <w:sz w:val="24"/>
      <w:szCs w:val="20"/>
    </w:rPr>
  </w:style>
  <w:style w:type="paragraph" w:styleId="17">
    <w:name w:val="toc 8"/>
    <w:basedOn w:val="1"/>
    <w:next w:val="1"/>
    <w:qFormat/>
    <w:uiPriority w:val="0"/>
    <w:pPr>
      <w:ind w:left="2940" w:leftChars="1400"/>
    </w:pPr>
    <w:rPr>
      <w:rFonts w:eastAsia="宋体" w:cs="Times New Roman"/>
      <w:szCs w:val="20"/>
    </w:rPr>
  </w:style>
  <w:style w:type="paragraph" w:styleId="18">
    <w:name w:val="Date"/>
    <w:basedOn w:val="1"/>
    <w:next w:val="1"/>
    <w:link w:val="45"/>
    <w:unhideWhenUsed/>
    <w:qFormat/>
    <w:uiPriority w:val="0"/>
    <w:pPr>
      <w:ind w:left="100" w:leftChars="2500"/>
    </w:pPr>
  </w:style>
  <w:style w:type="paragraph" w:styleId="19">
    <w:name w:val="Body Text Indent 2"/>
    <w:basedOn w:val="1"/>
    <w:link w:val="60"/>
    <w:qFormat/>
    <w:uiPriority w:val="0"/>
    <w:pPr>
      <w:spacing w:after="120" w:line="480" w:lineRule="auto"/>
      <w:ind w:left="420" w:leftChars="200"/>
    </w:pPr>
    <w:rPr>
      <w:rFonts w:eastAsia="宋体" w:cs="Times New Roman"/>
      <w:szCs w:val="20"/>
    </w:rPr>
  </w:style>
  <w:style w:type="paragraph" w:styleId="20">
    <w:name w:val="Balloon Text"/>
    <w:basedOn w:val="1"/>
    <w:link w:val="61"/>
    <w:qFormat/>
    <w:uiPriority w:val="0"/>
    <w:rPr>
      <w:rFonts w:eastAsia="宋体" w:cs="Times New Roman"/>
      <w:sz w:val="18"/>
      <w:szCs w:val="18"/>
    </w:rPr>
  </w:style>
  <w:style w:type="paragraph" w:styleId="21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2">
    <w:name w:val="header"/>
    <w:basedOn w:val="1"/>
    <w:link w:val="43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3">
    <w:name w:val="toc 1"/>
    <w:basedOn w:val="1"/>
    <w:next w:val="1"/>
    <w:qFormat/>
    <w:uiPriority w:val="0"/>
    <w:rPr>
      <w:rFonts w:eastAsia="宋体" w:cs="Times New Roman"/>
      <w:szCs w:val="20"/>
    </w:rPr>
  </w:style>
  <w:style w:type="paragraph" w:styleId="24">
    <w:name w:val="toc 4"/>
    <w:basedOn w:val="1"/>
    <w:next w:val="1"/>
    <w:qFormat/>
    <w:uiPriority w:val="0"/>
    <w:pPr>
      <w:ind w:left="1260" w:leftChars="600"/>
    </w:pPr>
    <w:rPr>
      <w:rFonts w:eastAsia="宋体" w:cs="Times New Roman"/>
      <w:szCs w:val="20"/>
    </w:rPr>
  </w:style>
  <w:style w:type="paragraph" w:styleId="25">
    <w:name w:val="toc 6"/>
    <w:basedOn w:val="1"/>
    <w:next w:val="1"/>
    <w:qFormat/>
    <w:uiPriority w:val="0"/>
    <w:pPr>
      <w:ind w:left="2100" w:leftChars="1000"/>
    </w:pPr>
    <w:rPr>
      <w:rFonts w:eastAsia="宋体" w:cs="Times New Roman"/>
      <w:szCs w:val="20"/>
    </w:rPr>
  </w:style>
  <w:style w:type="paragraph" w:styleId="26">
    <w:name w:val="Body Text Indent 3"/>
    <w:basedOn w:val="1"/>
    <w:link w:val="62"/>
    <w:qFormat/>
    <w:uiPriority w:val="0"/>
    <w:pPr>
      <w:ind w:firstLine="675"/>
    </w:pPr>
    <w:rPr>
      <w:rFonts w:eastAsia="仿宋_GB2312" w:cs="Times New Roman"/>
      <w:sz w:val="32"/>
      <w:szCs w:val="20"/>
    </w:rPr>
  </w:style>
  <w:style w:type="paragraph" w:styleId="27">
    <w:name w:val="toc 2"/>
    <w:basedOn w:val="1"/>
    <w:next w:val="1"/>
    <w:qFormat/>
    <w:uiPriority w:val="0"/>
    <w:pPr>
      <w:ind w:left="420" w:leftChars="200"/>
    </w:pPr>
    <w:rPr>
      <w:rFonts w:eastAsia="宋体" w:cs="Times New Roman"/>
      <w:szCs w:val="20"/>
    </w:rPr>
  </w:style>
  <w:style w:type="paragraph" w:styleId="28">
    <w:name w:val="toc 9"/>
    <w:basedOn w:val="1"/>
    <w:next w:val="1"/>
    <w:qFormat/>
    <w:uiPriority w:val="0"/>
    <w:pPr>
      <w:ind w:left="3360" w:leftChars="1600"/>
    </w:pPr>
    <w:rPr>
      <w:rFonts w:eastAsia="宋体" w:cs="Times New Roman"/>
      <w:szCs w:val="20"/>
    </w:rPr>
  </w:style>
  <w:style w:type="paragraph" w:styleId="29">
    <w:name w:val="Body Text 2"/>
    <w:basedOn w:val="1"/>
    <w:link w:val="63"/>
    <w:qFormat/>
    <w:uiPriority w:val="0"/>
    <w:pPr>
      <w:spacing w:after="120" w:line="480" w:lineRule="auto"/>
    </w:pPr>
    <w:rPr>
      <w:rFonts w:eastAsia="宋体" w:cs="Times New Roman"/>
      <w:szCs w:val="20"/>
    </w:rPr>
  </w:style>
  <w:style w:type="paragraph" w:styleId="30">
    <w:name w:val="HTML Preformatted"/>
    <w:basedOn w:val="1"/>
    <w:link w:val="64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  <w:jc w:val="left"/>
    </w:pPr>
    <w:rPr>
      <w:rFonts w:ascii="Arial" w:hAnsi="Arial" w:eastAsia="宋体" w:cs="Arial"/>
      <w:kern w:val="0"/>
      <w:szCs w:val="21"/>
    </w:rPr>
  </w:style>
  <w:style w:type="paragraph" w:styleId="31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0"/>
    </w:rPr>
  </w:style>
  <w:style w:type="paragraph" w:styleId="32">
    <w:name w:val="annotation subject"/>
    <w:basedOn w:val="10"/>
    <w:next w:val="10"/>
    <w:link w:val="98"/>
    <w:semiHidden/>
    <w:unhideWhenUsed/>
    <w:qFormat/>
    <w:uiPriority w:val="99"/>
    <w:rPr>
      <w:b/>
      <w:bCs/>
    </w:rPr>
  </w:style>
  <w:style w:type="paragraph" w:styleId="33">
    <w:name w:val="Body Text First Indent 2"/>
    <w:basedOn w:val="13"/>
    <w:link w:val="53"/>
    <w:unhideWhenUsed/>
    <w:qFormat/>
    <w:uiPriority w:val="99"/>
    <w:pPr>
      <w:ind w:firstLine="420"/>
    </w:pPr>
  </w:style>
  <w:style w:type="table" w:styleId="35">
    <w:name w:val="Table Grid"/>
    <w:basedOn w:val="3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37">
    <w:name w:val="Strong"/>
    <w:qFormat/>
    <w:uiPriority w:val="0"/>
    <w:rPr>
      <w:b/>
      <w:bCs/>
    </w:rPr>
  </w:style>
  <w:style w:type="character" w:styleId="38">
    <w:name w:val="page number"/>
    <w:basedOn w:val="36"/>
    <w:qFormat/>
    <w:uiPriority w:val="0"/>
  </w:style>
  <w:style w:type="character" w:styleId="39">
    <w:name w:val="FollowedHyperlink"/>
    <w:basedOn w:val="36"/>
    <w:unhideWhenUsed/>
    <w:qFormat/>
    <w:uiPriority w:val="99"/>
    <w:rPr>
      <w:color w:val="014CCC"/>
      <w:u w:val="none"/>
    </w:rPr>
  </w:style>
  <w:style w:type="character" w:styleId="40">
    <w:name w:val="Hyperlink"/>
    <w:basedOn w:val="36"/>
    <w:qFormat/>
    <w:uiPriority w:val="0"/>
    <w:rPr>
      <w:color w:val="014CCC"/>
      <w:u w:val="none"/>
    </w:rPr>
  </w:style>
  <w:style w:type="character" w:styleId="41">
    <w:name w:val="HTML Code"/>
    <w:basedOn w:val="36"/>
    <w:unhideWhenUsed/>
    <w:qFormat/>
    <w:uiPriority w:val="99"/>
    <w:rPr>
      <w:rFonts w:hint="eastAsia" w:ascii="微软雅黑" w:hAnsi="微软雅黑" w:eastAsia="微软雅黑" w:cs="微软雅黑"/>
      <w:sz w:val="14"/>
      <w:szCs w:val="14"/>
    </w:rPr>
  </w:style>
  <w:style w:type="character" w:styleId="42">
    <w:name w:val="annotation reference"/>
    <w:basedOn w:val="36"/>
    <w:semiHidden/>
    <w:unhideWhenUsed/>
    <w:qFormat/>
    <w:uiPriority w:val="99"/>
    <w:rPr>
      <w:sz w:val="21"/>
      <w:szCs w:val="21"/>
    </w:rPr>
  </w:style>
  <w:style w:type="character" w:customStyle="1" w:styleId="43">
    <w:name w:val="页眉 字符"/>
    <w:basedOn w:val="36"/>
    <w:link w:val="22"/>
    <w:qFormat/>
    <w:uiPriority w:val="99"/>
    <w:rPr>
      <w:sz w:val="18"/>
      <w:szCs w:val="18"/>
    </w:rPr>
  </w:style>
  <w:style w:type="character" w:customStyle="1" w:styleId="44">
    <w:name w:val="页脚 字符"/>
    <w:basedOn w:val="36"/>
    <w:link w:val="21"/>
    <w:qFormat/>
    <w:uiPriority w:val="99"/>
    <w:rPr>
      <w:sz w:val="18"/>
      <w:szCs w:val="18"/>
    </w:rPr>
  </w:style>
  <w:style w:type="character" w:customStyle="1" w:styleId="45">
    <w:name w:val="日期 字符"/>
    <w:basedOn w:val="36"/>
    <w:link w:val="18"/>
    <w:semiHidden/>
    <w:qFormat/>
    <w:uiPriority w:val="99"/>
  </w:style>
  <w:style w:type="paragraph" w:styleId="46">
    <w:name w:val="List Paragraph"/>
    <w:basedOn w:val="1"/>
    <w:qFormat/>
    <w:uiPriority w:val="34"/>
    <w:pPr>
      <w:ind w:firstLine="420"/>
    </w:pPr>
  </w:style>
  <w:style w:type="paragraph" w:customStyle="1" w:styleId="47">
    <w:name w:val="标题 11"/>
    <w:basedOn w:val="1"/>
    <w:qFormat/>
    <w:uiPriority w:val="1"/>
    <w:pPr>
      <w:autoSpaceDE w:val="0"/>
      <w:autoSpaceDN w:val="0"/>
      <w:ind w:left="867"/>
      <w:jc w:val="left"/>
      <w:outlineLvl w:val="1"/>
    </w:pPr>
    <w:rPr>
      <w:rFonts w:ascii="楷体" w:hAnsi="楷体" w:eastAsia="楷体" w:cs="楷体"/>
      <w:b/>
      <w:bCs/>
      <w:kern w:val="0"/>
      <w:sz w:val="32"/>
      <w:szCs w:val="32"/>
      <w:lang w:eastAsia="en-US"/>
    </w:rPr>
  </w:style>
  <w:style w:type="character" w:customStyle="1" w:styleId="48">
    <w:name w:val="标题 2 字符"/>
    <w:basedOn w:val="36"/>
    <w:link w:val="4"/>
    <w:qFormat/>
    <w:uiPriority w:val="0"/>
    <w:rPr>
      <w:rFonts w:ascii="宋体" w:hAnsi="宋体" w:eastAsia="宋体" w:cs="Times New Roman"/>
      <w:b/>
      <w:bCs/>
      <w:sz w:val="32"/>
      <w:szCs w:val="32"/>
    </w:rPr>
  </w:style>
  <w:style w:type="character" w:customStyle="1" w:styleId="49">
    <w:name w:val="文档结构图 字符"/>
    <w:basedOn w:val="36"/>
    <w:link w:val="9"/>
    <w:qFormat/>
    <w:uiPriority w:val="0"/>
    <w:rPr>
      <w:rFonts w:ascii="Times New Roman" w:hAnsi="Times New Roman" w:eastAsia="宋体" w:cs="Times New Roman"/>
      <w:szCs w:val="20"/>
      <w:shd w:val="clear" w:color="auto" w:fill="000080"/>
    </w:rPr>
  </w:style>
  <w:style w:type="character" w:customStyle="1" w:styleId="50">
    <w:name w:val="纯文本 字符"/>
    <w:basedOn w:val="36"/>
    <w:link w:val="16"/>
    <w:qFormat/>
    <w:uiPriority w:val="0"/>
    <w:rPr>
      <w:rFonts w:ascii="宋体" w:hAnsi="宋体" w:eastAsia="宋体" w:cs="Times New Roman"/>
      <w:sz w:val="24"/>
      <w:szCs w:val="20"/>
    </w:rPr>
  </w:style>
  <w:style w:type="character" w:customStyle="1" w:styleId="51">
    <w:name w:val="正文文本 3 字符"/>
    <w:basedOn w:val="36"/>
    <w:link w:val="11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52">
    <w:name w:val="正文文本缩进 字符"/>
    <w:basedOn w:val="36"/>
    <w:link w:val="13"/>
    <w:semiHidden/>
    <w:qFormat/>
    <w:uiPriority w:val="99"/>
  </w:style>
  <w:style w:type="character" w:customStyle="1" w:styleId="53">
    <w:name w:val="正文文本首行缩进 2 字符"/>
    <w:basedOn w:val="52"/>
    <w:link w:val="33"/>
    <w:semiHidden/>
    <w:qFormat/>
    <w:uiPriority w:val="99"/>
  </w:style>
  <w:style w:type="character" w:customStyle="1" w:styleId="54">
    <w:name w:val="标题 1 字符"/>
    <w:basedOn w:val="36"/>
    <w:link w:val="3"/>
    <w:qFormat/>
    <w:uiPriority w:val="9"/>
    <w:rPr>
      <w:rFonts w:ascii="Times New Roman" w:hAnsi="Times New Roman" w:eastAsia="黑体" w:cs="楷体"/>
      <w:b/>
      <w:bCs/>
      <w:kern w:val="0"/>
      <w:sz w:val="32"/>
      <w:szCs w:val="32"/>
      <w:lang w:eastAsia="en-US"/>
    </w:rPr>
  </w:style>
  <w:style w:type="character" w:customStyle="1" w:styleId="55">
    <w:name w:val="标题 3 字符"/>
    <w:basedOn w:val="36"/>
    <w:link w:val="5"/>
    <w:qFormat/>
    <w:uiPriority w:val="9"/>
    <w:rPr>
      <w:rFonts w:ascii="Times New Roman" w:hAnsi="Times New Roman" w:eastAsia="仿宋_GB2312" w:cs="宋体"/>
      <w:b/>
      <w:sz w:val="32"/>
      <w:szCs w:val="24"/>
    </w:rPr>
  </w:style>
  <w:style w:type="paragraph" w:customStyle="1" w:styleId="56">
    <w:name w:val="表格标题"/>
    <w:basedOn w:val="1"/>
    <w:qFormat/>
    <w:uiPriority w:val="99"/>
    <w:pPr>
      <w:numPr>
        <w:ilvl w:val="0"/>
        <w:numId w:val="2"/>
      </w:numPr>
      <w:adjustRightInd w:val="0"/>
      <w:snapToGrid w:val="0"/>
      <w:ind w:firstLine="0" w:firstLineChars="0"/>
      <w:jc w:val="center"/>
    </w:pPr>
    <w:rPr>
      <w:b/>
      <w:szCs w:val="24"/>
    </w:rPr>
  </w:style>
  <w:style w:type="paragraph" w:customStyle="1" w:styleId="57">
    <w:name w:val="表格"/>
    <w:qFormat/>
    <w:uiPriority w:val="99"/>
    <w:pPr>
      <w:adjustRightInd w:val="0"/>
      <w:snapToGrid w:val="0"/>
      <w:jc w:val="center"/>
    </w:pPr>
    <w:rPr>
      <w:rFonts w:ascii="Times New Roman" w:hAnsi="Times New Roman" w:eastAsia="仿宋" w:cstheme="minorBidi"/>
      <w:kern w:val="2"/>
      <w:sz w:val="16"/>
      <w:szCs w:val="21"/>
      <w:lang w:val="en-US" w:eastAsia="zh-CN" w:bidi="ar-SA"/>
    </w:rPr>
  </w:style>
  <w:style w:type="character" w:customStyle="1" w:styleId="58">
    <w:name w:val="正文文本 字符"/>
    <w:basedOn w:val="36"/>
    <w:link w:val="12"/>
    <w:semiHidden/>
    <w:qFormat/>
    <w:uiPriority w:val="99"/>
  </w:style>
  <w:style w:type="character" w:customStyle="1" w:styleId="59">
    <w:name w:val="正文缩进 字符"/>
    <w:link w:val="8"/>
    <w:qFormat/>
    <w:uiPriority w:val="0"/>
    <w:rPr>
      <w:rFonts w:eastAsia="仿宋"/>
      <w:kern w:val="2"/>
      <w:sz w:val="16"/>
    </w:rPr>
  </w:style>
  <w:style w:type="character" w:customStyle="1" w:styleId="60">
    <w:name w:val="正文文本缩进 2 字符"/>
    <w:basedOn w:val="36"/>
    <w:link w:val="19"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61">
    <w:name w:val="批注框文本 字符"/>
    <w:basedOn w:val="36"/>
    <w:link w:val="20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62">
    <w:name w:val="正文文本缩进 3 字符"/>
    <w:basedOn w:val="36"/>
    <w:link w:val="26"/>
    <w:qFormat/>
    <w:uiPriority w:val="0"/>
    <w:rPr>
      <w:rFonts w:ascii="Times New Roman" w:hAnsi="Times New Roman" w:eastAsia="仿宋_GB2312" w:cs="Times New Roman"/>
      <w:sz w:val="32"/>
      <w:szCs w:val="20"/>
    </w:rPr>
  </w:style>
  <w:style w:type="character" w:customStyle="1" w:styleId="63">
    <w:name w:val="正文文本 2 字符"/>
    <w:basedOn w:val="36"/>
    <w:link w:val="29"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64">
    <w:name w:val="HTML 预设格式 字符"/>
    <w:basedOn w:val="36"/>
    <w:link w:val="30"/>
    <w:qFormat/>
    <w:uiPriority w:val="0"/>
    <w:rPr>
      <w:rFonts w:ascii="Arial" w:hAnsi="Arial" w:eastAsia="宋体" w:cs="Arial"/>
      <w:kern w:val="0"/>
      <w:szCs w:val="21"/>
    </w:rPr>
  </w:style>
  <w:style w:type="character" w:customStyle="1" w:styleId="65">
    <w:name w:val="style7"/>
    <w:basedOn w:val="36"/>
    <w:qFormat/>
    <w:uiPriority w:val="0"/>
  </w:style>
  <w:style w:type="character" w:customStyle="1" w:styleId="66">
    <w:name w:val="Char Char1"/>
    <w:qFormat/>
    <w:uiPriority w:val="0"/>
    <w:rPr>
      <w:rFonts w:ascii="宋体" w:hAnsi="宋体" w:eastAsia="宋体"/>
      <w:sz w:val="24"/>
      <w:lang w:val="en-US" w:eastAsia="zh-CN" w:bidi="ar-SA"/>
    </w:rPr>
  </w:style>
  <w:style w:type="character" w:customStyle="1" w:styleId="67">
    <w:name w:val="标题 1 Char"/>
    <w:qFormat/>
    <w:uiPriority w:val="0"/>
    <w:rPr>
      <w:color w:val="000000"/>
      <w:sz w:val="32"/>
      <w:szCs w:val="32"/>
    </w:rPr>
  </w:style>
  <w:style w:type="paragraph" w:customStyle="1" w:styleId="68">
    <w:name w:val="文字"/>
    <w:basedOn w:val="1"/>
    <w:qFormat/>
    <w:uiPriority w:val="0"/>
    <w:pPr>
      <w:ind w:firstLine="566" w:firstLineChars="202"/>
    </w:pPr>
    <w:rPr>
      <w:rFonts w:eastAsia="宋体" w:cs="Times New Roman"/>
      <w:sz w:val="28"/>
      <w:szCs w:val="28"/>
    </w:rPr>
  </w:style>
  <w:style w:type="paragraph" w:customStyle="1" w:styleId="69">
    <w:name w:val="样式 段前: 0.5 行"/>
    <w:basedOn w:val="1"/>
    <w:qFormat/>
    <w:uiPriority w:val="0"/>
    <w:pPr>
      <w:jc w:val="center"/>
    </w:pPr>
    <w:rPr>
      <w:rFonts w:eastAsia="仿宋_GB2312" w:cs="Times New Roman"/>
      <w:position w:val="30"/>
      <w:szCs w:val="20"/>
    </w:rPr>
  </w:style>
  <w:style w:type="paragraph" w:customStyle="1" w:styleId="70">
    <w:name w:val="简单回函地址"/>
    <w:basedOn w:val="1"/>
    <w:qFormat/>
    <w:uiPriority w:val="0"/>
    <w:pPr>
      <w:widowControl/>
      <w:jc w:val="left"/>
    </w:pPr>
    <w:rPr>
      <w:rFonts w:ascii="Arial" w:hAnsi="Arial" w:eastAsia="宋体" w:cs="Times New Roman"/>
      <w:kern w:val="0"/>
      <w:sz w:val="20"/>
      <w:szCs w:val="20"/>
      <w:lang w:bidi="he-IL"/>
    </w:rPr>
  </w:style>
  <w:style w:type="paragraph" w:customStyle="1" w:styleId="71">
    <w:name w:val="Char"/>
    <w:basedOn w:val="1"/>
    <w:qFormat/>
    <w:uiPriority w:val="0"/>
    <w:pPr>
      <w:jc w:val="center"/>
    </w:pPr>
    <w:rPr>
      <w:rFonts w:hAnsi="Tahoma" w:eastAsia="宋体" w:cs="Times New Roman"/>
      <w:szCs w:val="28"/>
    </w:rPr>
  </w:style>
  <w:style w:type="paragraph" w:customStyle="1" w:styleId="7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73">
    <w:name w:val="d"/>
    <w:basedOn w:val="1"/>
    <w:qFormat/>
    <w:uiPriority w:val="0"/>
    <w:rPr>
      <w:rFonts w:ascii="楷体_GB2312" w:eastAsia="楷体_GB2312" w:cs="Times New Roman"/>
      <w:b/>
      <w:szCs w:val="20"/>
    </w:rPr>
  </w:style>
  <w:style w:type="paragraph" w:customStyle="1" w:styleId="74">
    <w:name w:val="newscontl"/>
    <w:basedOn w:val="1"/>
    <w:qFormat/>
    <w:uiPriority w:val="0"/>
    <w:pPr>
      <w:widowControl/>
      <w:spacing w:before="100" w:beforeAutospacing="1" w:after="100" w:afterAutospacing="1"/>
      <w:ind w:firstLine="480"/>
      <w:jc w:val="left"/>
    </w:pPr>
    <w:rPr>
      <w:rFonts w:hint="eastAsia" w:ascii="宋体" w:hAnsi="宋体" w:eastAsia="宋体" w:cs="Times New Roman"/>
      <w:color w:val="333333"/>
      <w:kern w:val="0"/>
      <w:szCs w:val="21"/>
    </w:rPr>
  </w:style>
  <w:style w:type="paragraph" w:customStyle="1" w:styleId="75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 w:cs="Times New Roman"/>
      <w:kern w:val="0"/>
      <w:szCs w:val="30"/>
      <w:lang w:eastAsia="en-US"/>
    </w:rPr>
  </w:style>
  <w:style w:type="paragraph" w:customStyle="1" w:styleId="76">
    <w:name w:val="Char Char1 Char Char Char Char"/>
    <w:basedOn w:val="1"/>
    <w:qFormat/>
    <w:uiPriority w:val="0"/>
    <w:pPr>
      <w:widowControl/>
      <w:autoSpaceDE w:val="0"/>
      <w:autoSpaceDN w:val="0"/>
      <w:adjustRightInd w:val="0"/>
      <w:snapToGrid w:val="0"/>
    </w:pPr>
    <w:rPr>
      <w:rFonts w:eastAsia="宋体" w:cs="Times New Roman"/>
      <w:szCs w:val="20"/>
    </w:rPr>
  </w:style>
  <w:style w:type="paragraph" w:customStyle="1" w:styleId="77">
    <w:name w:val="TabC"/>
    <w:basedOn w:val="1"/>
    <w:qFormat/>
    <w:uiPriority w:val="0"/>
    <w:pPr>
      <w:keepLines/>
      <w:widowControl/>
      <w:spacing w:before="120" w:after="120"/>
      <w:jc w:val="center"/>
    </w:pPr>
    <w:rPr>
      <w:rFonts w:ascii="Arial" w:hAnsi="Arial" w:eastAsia="宋体" w:cs="Times New Roman"/>
      <w:kern w:val="0"/>
      <w:sz w:val="24"/>
      <w:szCs w:val="20"/>
      <w:lang w:val="fr-FR" w:eastAsia="fr-FR"/>
    </w:rPr>
  </w:style>
  <w:style w:type="character" w:customStyle="1" w:styleId="78">
    <w:name w:val="font41"/>
    <w:basedOn w:val="36"/>
    <w:qFormat/>
    <w:uiPriority w:val="0"/>
    <w:rPr>
      <w:rFonts w:hint="default" w:ascii="Times New Roman" w:hAnsi="Times New Roman" w:cs="Times New Roman"/>
      <w:b/>
      <w:bCs/>
      <w:color w:val="000000"/>
      <w:sz w:val="24"/>
      <w:szCs w:val="24"/>
      <w:u w:val="none"/>
      <w:vertAlign w:val="superscript"/>
    </w:rPr>
  </w:style>
  <w:style w:type="character" w:customStyle="1" w:styleId="79">
    <w:name w:val="font11"/>
    <w:basedOn w:val="36"/>
    <w:qFormat/>
    <w:uiPriority w:val="0"/>
    <w:rPr>
      <w:rFonts w:hint="default" w:ascii="Times New Roman" w:hAnsi="Times New Roman" w:cs="Times New Roman"/>
      <w:b/>
      <w:bCs/>
      <w:color w:val="000000"/>
      <w:sz w:val="24"/>
      <w:szCs w:val="24"/>
      <w:u w:val="none"/>
    </w:rPr>
  </w:style>
  <w:style w:type="character" w:customStyle="1" w:styleId="80">
    <w:name w:val="font21"/>
    <w:basedOn w:val="36"/>
    <w:qFormat/>
    <w:uiPriority w:val="0"/>
    <w:rPr>
      <w:rFonts w:hint="default" w:ascii="Times New Roman" w:hAnsi="Times New Roman" w:cs="Times New Roman"/>
      <w:b/>
      <w:bCs/>
      <w:color w:val="000000"/>
      <w:sz w:val="20"/>
      <w:szCs w:val="20"/>
      <w:u w:val="none"/>
    </w:rPr>
  </w:style>
  <w:style w:type="character" w:customStyle="1" w:styleId="81">
    <w:name w:val="font31"/>
    <w:basedOn w:val="36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82">
    <w:name w:val="font51"/>
    <w:basedOn w:val="36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  <w:vertAlign w:val="superscript"/>
    </w:rPr>
  </w:style>
  <w:style w:type="paragraph" w:customStyle="1" w:styleId="83">
    <w:name w:val="样式 样式 标题 2第一章 标题 2Heading 2 HiddenHeading 2 CCBSheading 2h2L2......"/>
    <w:basedOn w:val="1"/>
    <w:qFormat/>
    <w:uiPriority w:val="0"/>
    <w:pPr>
      <w:keepNext/>
      <w:keepLines/>
      <w:spacing w:before="78" w:beforeLines="25" w:after="78" w:afterLines="25" w:line="640" w:lineRule="exact"/>
      <w:ind w:firstLine="180" w:firstLineChars="180"/>
      <w:outlineLvl w:val="1"/>
    </w:pPr>
    <w:rPr>
      <w:rFonts w:ascii="Arial" w:hAnsi="Arial" w:eastAsia="黑体" w:cs="Times New Roman"/>
      <w:sz w:val="32"/>
      <w:szCs w:val="20"/>
    </w:rPr>
  </w:style>
  <w:style w:type="paragraph" w:customStyle="1" w:styleId="84">
    <w:name w:val="WPSOffice手动目录 1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85">
    <w:name w:val="WPSOffice手动目录 2"/>
    <w:qFormat/>
    <w:uiPriority w:val="0"/>
    <w:pPr>
      <w:ind w:left="200" w:leftChars="200"/>
    </w:pPr>
    <w:rPr>
      <w:rFonts w:ascii="Times New Roman" w:hAnsi="Times New Roman" w:eastAsia="宋体" w:cs="Times New Roman"/>
      <w:lang w:val="en-US" w:eastAsia="zh-CN" w:bidi="ar-SA"/>
    </w:rPr>
  </w:style>
  <w:style w:type="character" w:customStyle="1" w:styleId="86">
    <w:name w:val="ywxt"/>
    <w:basedOn w:val="36"/>
    <w:qFormat/>
    <w:uiPriority w:val="0"/>
  </w:style>
  <w:style w:type="character" w:customStyle="1" w:styleId="87">
    <w:name w:val="hj-easyread-speakerprocesser-position-action-icon"/>
    <w:basedOn w:val="36"/>
    <w:qFormat/>
    <w:uiPriority w:val="0"/>
  </w:style>
  <w:style w:type="character" w:customStyle="1" w:styleId="88">
    <w:name w:val="dropselect_box"/>
    <w:basedOn w:val="36"/>
    <w:qFormat/>
    <w:uiPriority w:val="0"/>
  </w:style>
  <w:style w:type="character" w:customStyle="1" w:styleId="89">
    <w:name w:val="dropselect_box1"/>
    <w:basedOn w:val="36"/>
    <w:qFormat/>
    <w:uiPriority w:val="0"/>
  </w:style>
  <w:style w:type="character" w:customStyle="1" w:styleId="90">
    <w:name w:val="revert"/>
    <w:basedOn w:val="36"/>
    <w:qFormat/>
    <w:uiPriority w:val="0"/>
    <w:rPr>
      <w:color w:val="FFFFFF"/>
      <w:shd w:val="clear" w:color="auto" w:fill="41AB8C"/>
    </w:rPr>
  </w:style>
  <w:style w:type="character" w:customStyle="1" w:styleId="91">
    <w:name w:val="noproc"/>
    <w:basedOn w:val="36"/>
    <w:qFormat/>
    <w:uiPriority w:val="0"/>
    <w:rPr>
      <w:color w:val="FFFFFF"/>
      <w:shd w:val="clear" w:color="auto" w:fill="A8B2AF"/>
    </w:rPr>
  </w:style>
  <w:style w:type="character" w:customStyle="1" w:styleId="92">
    <w:name w:val="selc"/>
    <w:basedOn w:val="36"/>
    <w:qFormat/>
    <w:uiPriority w:val="0"/>
  </w:style>
  <w:style w:type="character" w:customStyle="1" w:styleId="93">
    <w:name w:val="down"/>
    <w:basedOn w:val="36"/>
    <w:qFormat/>
    <w:uiPriority w:val="0"/>
  </w:style>
  <w:style w:type="character" w:customStyle="1" w:styleId="94">
    <w:name w:val="font01"/>
    <w:basedOn w:val="36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95">
    <w:name w:val="font61"/>
    <w:basedOn w:val="36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  <w:vertAlign w:val="superscript"/>
    </w:rPr>
  </w:style>
  <w:style w:type="character" w:customStyle="1" w:styleId="96">
    <w:name w:val="font71"/>
    <w:basedOn w:val="36"/>
    <w:uiPriority w:val="0"/>
    <w:rPr>
      <w:rFonts w:hint="default" w:ascii="Times New Roman" w:hAnsi="Times New Roman" w:cs="Times New Roman"/>
      <w:color w:val="000000"/>
      <w:sz w:val="12"/>
      <w:szCs w:val="12"/>
      <w:u w:val="none"/>
    </w:rPr>
  </w:style>
  <w:style w:type="character" w:customStyle="1" w:styleId="97">
    <w:name w:val="批注文字 字符"/>
    <w:basedOn w:val="36"/>
    <w:link w:val="10"/>
    <w:semiHidden/>
    <w:qFormat/>
    <w:uiPriority w:val="99"/>
  </w:style>
  <w:style w:type="character" w:customStyle="1" w:styleId="98">
    <w:name w:val="批注主题 字符"/>
    <w:basedOn w:val="97"/>
    <w:link w:val="32"/>
    <w:semiHidden/>
    <w:qFormat/>
    <w:uiPriority w:val="99"/>
    <w:rPr>
      <w:b/>
      <w:bCs/>
    </w:rPr>
  </w:style>
  <w:style w:type="character" w:customStyle="1" w:styleId="99">
    <w:name w:val="font141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00">
    <w:name w:val="font111"/>
    <w:qFormat/>
    <w:uiPriority w:val="0"/>
    <w:rPr>
      <w:rFonts w:hint="eastAsia" w:ascii="等线" w:hAnsi="等线" w:eastAsia="等线" w:cs="等线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662</Words>
  <Characters>739</Characters>
  <Lines>88</Lines>
  <Paragraphs>25</Paragraphs>
  <TotalTime>0</TotalTime>
  <ScaleCrop>false</ScaleCrop>
  <LinksUpToDate>false</LinksUpToDate>
  <CharactersWithSpaces>744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2021-11-13T13:24:00Z</dcterms:created>
  <dc:creator>Lenovo</dc:creator>
  <cp:lastModifiedBy>Administrator</cp:lastModifiedBy>
  <cp:lastPrinted>2022-01-12T01:34:00Z</cp:lastPrinted>
  <dcterms:modified xsi:type="dcterms:W3CDTF">2022-09-04T11:43:39Z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913E78F3059E4D6281CDD14EBD1A640F</vt:lpwstr>
  </property>
</Properties>
</file>