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i w:val="0"/>
          <w:iCs w:val="0"/>
          <w:caps w:val="0"/>
          <w:color w:val="000000" w:themeColor="text1"/>
          <w:spacing w:val="0"/>
          <w:sz w:val="44"/>
          <w:szCs w:val="44"/>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44"/>
          <w:szCs w:val="44"/>
          <w:shd w:val="clear" w:fill="FFFFFF"/>
          <w:lang w:val="en-US" w:eastAsia="zh-CN"/>
          <w14:textFill>
            <w14:solidFill>
              <w14:schemeClr w14:val="tx1"/>
            </w14:solidFill>
          </w14:textFill>
        </w:rPr>
        <w:t>邵东市人民政府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b w:val="0"/>
          <w:bCs w:val="0"/>
          <w:i w:val="0"/>
          <w:iCs w:val="0"/>
          <w:caps w:val="0"/>
          <w:color w:val="404040"/>
          <w:spacing w:val="0"/>
          <w:sz w:val="44"/>
          <w:szCs w:val="44"/>
          <w:shd w:val="clear" w:fill="FFFFFF"/>
          <w:lang w:val="en-US" w:eastAsia="zh-CN"/>
        </w:rPr>
      </w:pPr>
      <w:r>
        <w:rPr>
          <w:rFonts w:hint="eastAsia" w:ascii="仿宋" w:hAnsi="仿宋" w:eastAsia="仿宋" w:cs="仿宋"/>
          <w:b w:val="0"/>
          <w:bCs w:val="0"/>
          <w:i w:val="0"/>
          <w:iCs w:val="0"/>
          <w:caps w:val="0"/>
          <w:color w:val="404040"/>
          <w:spacing w:val="0"/>
          <w:sz w:val="44"/>
          <w:szCs w:val="44"/>
          <w:shd w:val="clear" w:fill="FFFFFF"/>
          <w:lang w:val="en-US" w:eastAsia="zh-CN"/>
        </w:rPr>
        <w:t>关于市城区禁止燃放烟花爆竹的通告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征求意见</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b w:val="0"/>
          <w:bCs w:val="0"/>
          <w:i w:val="0"/>
          <w:iCs w:val="0"/>
          <w:caps w:val="0"/>
          <w:color w:val="000000" w:themeColor="text1"/>
          <w:spacing w:val="0"/>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为保障公共安全和人民群众生命财产安全，改善城市环境空气质量，降低环境噪声污染，根据《中华人民共和国环境保护法》《中华人民共和国大气污染防治法》《中华人民共和国噪声污染防治法》《中华人民共和国行政处罚法》</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《中华人民共和国产品质量法》</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和《烟花爆竹安全管理条例》（国务院令第455号）等有关法律法规规定，</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决定</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在市城区范围内禁止燃放烟花爆竹。现</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将有关事项通</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Style w:val="5"/>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pPr>
      <w:r>
        <w:rPr>
          <w:rStyle w:val="5"/>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　</w:t>
      </w:r>
      <w:r>
        <w:rPr>
          <w:rStyle w:val="5"/>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一、本</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通</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告所称烟花爆竹，是指以烟火药为主要原料制成，引燃后通过燃烧或爆炸，产生光、声、色、型、烟雾等效果，用于观赏，具有易燃易爆危险的物品。</w:t>
      </w:r>
      <w:r>
        <w:rPr>
          <w:rStyle w:val="5"/>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b w:val="0"/>
          <w:bCs w:val="0"/>
          <w:i w:val="0"/>
          <w:iCs w:val="0"/>
          <w:caps w:val="0"/>
          <w:color w:val="000000" w:themeColor="text1"/>
          <w:spacing w:val="0"/>
          <w:sz w:val="32"/>
          <w:szCs w:val="32"/>
          <w14:textFill>
            <w14:solidFill>
              <w14:schemeClr w14:val="tx1"/>
            </w14:solidFill>
          </w14:textFill>
        </w:rPr>
      </w:pPr>
      <w:r>
        <w:rPr>
          <w:rStyle w:val="5"/>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二</w:t>
      </w:r>
      <w:r>
        <w:rPr>
          <w:rStyle w:val="5"/>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 禁止燃放烟花爆竹的</w:t>
      </w:r>
      <w:r>
        <w:rPr>
          <w:rStyle w:val="5"/>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区域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b w:val="0"/>
          <w:bCs w:val="0"/>
          <w:i w:val="0"/>
          <w:iCs w:val="0"/>
          <w:caps w:val="0"/>
          <w:color w:val="000000" w:themeColor="text1"/>
          <w:spacing w:val="0"/>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市</w:t>
      </w:r>
      <w:r>
        <w:rPr>
          <w:rFonts w:hint="eastAsia" w:ascii="仿宋" w:hAnsi="仿宋" w:eastAsia="仿宋" w:cs="仿宋"/>
          <w:b w:val="0"/>
          <w:bCs w:val="0"/>
          <w:color w:val="000000" w:themeColor="text1"/>
          <w:sz w:val="32"/>
          <w:szCs w:val="32"/>
          <w:lang w:eastAsia="zh-CN"/>
          <w14:textFill>
            <w14:solidFill>
              <w14:schemeClr w14:val="tx1"/>
            </w14:solidFill>
          </w14:textFill>
        </w:rPr>
        <w:t>城区</w:t>
      </w:r>
      <w:r>
        <w:rPr>
          <w:rFonts w:hint="eastAsia" w:ascii="仿宋" w:hAnsi="仿宋" w:eastAsia="仿宋" w:cs="仿宋"/>
          <w:b w:val="0"/>
          <w:bCs w:val="0"/>
          <w:color w:val="000000" w:themeColor="text1"/>
          <w:sz w:val="32"/>
          <w:szCs w:val="32"/>
          <w14:textFill>
            <w14:solidFill>
              <w14:schemeClr w14:val="tx1"/>
            </w14:solidFill>
          </w14:textFill>
        </w:rPr>
        <w:t>和平、胜利、文化、港南、城南、公园、广场、新辉、荷花、新铺台、金兴、大田、福田、</w:t>
      </w:r>
      <w:r>
        <w:rPr>
          <w:rFonts w:hint="eastAsia" w:ascii="仿宋" w:hAnsi="仿宋" w:eastAsia="仿宋" w:cs="仿宋"/>
          <w:b w:val="0"/>
          <w:bCs w:val="0"/>
          <w:color w:val="000000" w:themeColor="text1"/>
          <w:sz w:val="32"/>
          <w:szCs w:val="32"/>
          <w:lang w:eastAsia="zh-CN"/>
          <w14:textFill>
            <w14:solidFill>
              <w14:schemeClr w14:val="tx1"/>
            </w14:solidFill>
          </w14:textFill>
        </w:rPr>
        <w:t>红土岭</w:t>
      </w:r>
      <w:r>
        <w:rPr>
          <w:rFonts w:hint="eastAsia" w:ascii="仿宋" w:hAnsi="仿宋" w:eastAsia="仿宋" w:cs="仿宋"/>
          <w:b w:val="0"/>
          <w:bCs w:val="0"/>
          <w:color w:val="000000" w:themeColor="text1"/>
          <w:sz w:val="32"/>
          <w:szCs w:val="32"/>
          <w:lang w:val="en-US"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荷田、城东等16个社区所辖</w:t>
      </w:r>
      <w:r>
        <w:rPr>
          <w:rFonts w:hint="eastAsia" w:ascii="仿宋" w:hAnsi="仿宋" w:eastAsia="仿宋" w:cs="仿宋"/>
          <w:b w:val="0"/>
          <w:bCs w:val="0"/>
          <w:color w:val="000000" w:themeColor="text1"/>
          <w:sz w:val="32"/>
          <w:szCs w:val="32"/>
          <w:lang w:val="en-US" w:eastAsia="zh-CN"/>
          <w14:textFill>
            <w14:solidFill>
              <w14:schemeClr w14:val="tx1"/>
            </w14:solidFill>
          </w14:textFill>
        </w:rPr>
        <w:t>全部</w:t>
      </w:r>
      <w:r>
        <w:rPr>
          <w:rFonts w:hint="eastAsia" w:ascii="仿宋" w:hAnsi="仿宋" w:eastAsia="仿宋" w:cs="仿宋"/>
          <w:b w:val="0"/>
          <w:bCs w:val="0"/>
          <w:color w:val="000000" w:themeColor="text1"/>
          <w:sz w:val="32"/>
          <w:szCs w:val="32"/>
          <w14:textFill>
            <w14:solidFill>
              <w14:schemeClr w14:val="tx1"/>
            </w14:solidFill>
          </w14:textFill>
        </w:rPr>
        <w:t>区域</w:t>
      </w:r>
      <w:r>
        <w:rPr>
          <w:rFonts w:hint="eastAsia" w:ascii="仿宋" w:hAnsi="仿宋" w:eastAsia="仿宋" w:cs="仿宋"/>
          <w:b w:val="0"/>
          <w:bCs w:val="0"/>
          <w:color w:val="000000" w:themeColor="text1"/>
          <w:sz w:val="32"/>
          <w:szCs w:val="32"/>
          <w:lang w:eastAsia="zh-CN"/>
          <w14:textFill>
            <w14:solidFill>
              <w14:schemeClr w14:val="tx1"/>
            </w14:solidFill>
          </w14:textFill>
        </w:rPr>
        <w:t>。三兴</w:t>
      </w:r>
      <w:r>
        <w:rPr>
          <w:rFonts w:hint="eastAsia" w:ascii="仿宋" w:hAnsi="仿宋" w:eastAsia="仿宋" w:cs="仿宋"/>
          <w:b w:val="0"/>
          <w:bCs w:val="0"/>
          <w:color w:val="000000" w:themeColor="text1"/>
          <w:sz w:val="32"/>
          <w:szCs w:val="32"/>
          <w:lang w:val="en-US" w:eastAsia="zh-CN"/>
          <w14:textFill>
            <w14:solidFill>
              <w14:schemeClr w14:val="tx1"/>
            </w14:solidFill>
          </w14:textFill>
        </w:rPr>
        <w:t>、高田、</w:t>
      </w:r>
      <w:r>
        <w:rPr>
          <w:rFonts w:hint="eastAsia" w:ascii="仿宋" w:hAnsi="仿宋" w:eastAsia="仿宋" w:cs="仿宋"/>
          <w:b w:val="0"/>
          <w:bCs w:val="0"/>
          <w:color w:val="000000" w:themeColor="text1"/>
          <w:sz w:val="32"/>
          <w:szCs w:val="32"/>
          <w:lang w:eastAsia="zh-CN"/>
          <w14:textFill>
            <w14:solidFill>
              <w14:schemeClr w14:val="tx1"/>
            </w14:solidFill>
          </w14:textFill>
        </w:rPr>
        <w:t>礼经</w:t>
      </w:r>
      <w:r>
        <w:rPr>
          <w:rFonts w:hint="eastAsia" w:ascii="仿宋" w:hAnsi="仿宋" w:eastAsia="仿宋" w:cs="仿宋"/>
          <w:b w:val="0"/>
          <w:bCs w:val="0"/>
          <w:color w:val="000000" w:themeColor="text1"/>
          <w:sz w:val="32"/>
          <w:szCs w:val="32"/>
          <w:lang w:val="en-US" w:eastAsia="zh-CN"/>
          <w14:textFill>
            <w14:solidFill>
              <w14:schemeClr w14:val="tx1"/>
            </w14:solidFill>
          </w14:textFill>
        </w:rPr>
        <w:t>、里安、梅岭、新凤、黄陂桥、晨光、龙石、排头、同意、</w:t>
      </w:r>
      <w:r>
        <w:rPr>
          <w:rFonts w:hint="eastAsia" w:ascii="仿宋" w:hAnsi="仿宋" w:eastAsia="仿宋" w:cs="仿宋"/>
          <w:b w:val="0"/>
          <w:bCs w:val="0"/>
          <w:color w:val="000000" w:themeColor="text1"/>
          <w:sz w:val="32"/>
          <w:szCs w:val="32"/>
          <w14:textFill>
            <w14:solidFill>
              <w14:schemeClr w14:val="tx1"/>
            </w14:solidFill>
          </w14:textFill>
        </w:rPr>
        <w:t>宋家塘</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金泉、软塘、湖塘、赛田、麦子口、陈家冲、梨园19个</w:t>
      </w:r>
      <w:r>
        <w:rPr>
          <w:rFonts w:hint="eastAsia" w:ascii="仿宋" w:hAnsi="仿宋" w:eastAsia="仿宋" w:cs="仿宋"/>
          <w:b w:val="0"/>
          <w:bCs w:val="0"/>
          <w:color w:val="000000" w:themeColor="text1"/>
          <w:sz w:val="32"/>
          <w:szCs w:val="32"/>
          <w14:textFill>
            <w14:solidFill>
              <w14:schemeClr w14:val="tx1"/>
            </w14:solidFill>
          </w14:textFill>
        </w:rPr>
        <w:t>社区</w:t>
      </w:r>
      <w:r>
        <w:rPr>
          <w:rFonts w:hint="eastAsia" w:ascii="仿宋" w:hAnsi="仿宋" w:eastAsia="仿宋" w:cs="仿宋"/>
          <w:b w:val="0"/>
          <w:bCs w:val="0"/>
          <w:color w:val="000000" w:themeColor="text1"/>
          <w:sz w:val="32"/>
          <w:szCs w:val="32"/>
          <w:lang w:val="en-US" w:eastAsia="zh-CN"/>
          <w14:textFill>
            <w14:solidFill>
              <w14:schemeClr w14:val="tx1"/>
            </w14:solidFill>
          </w14:textFill>
        </w:rPr>
        <w:t>（村）</w:t>
      </w:r>
      <w:r>
        <w:rPr>
          <w:rFonts w:hint="eastAsia" w:ascii="仿宋" w:hAnsi="仿宋" w:eastAsia="仿宋" w:cs="仿宋"/>
          <w:b w:val="0"/>
          <w:bCs w:val="0"/>
          <w:color w:val="000000" w:themeColor="text1"/>
          <w:sz w:val="32"/>
          <w:szCs w:val="32"/>
          <w:lang w:eastAsia="zh-CN"/>
          <w14:textFill>
            <w14:solidFill>
              <w14:schemeClr w14:val="tx1"/>
            </w14:solidFill>
          </w14:textFill>
        </w:rPr>
        <w:t>建成</w:t>
      </w:r>
      <w:r>
        <w:rPr>
          <w:rFonts w:hint="eastAsia" w:ascii="仿宋" w:hAnsi="仿宋" w:eastAsia="仿宋" w:cs="仿宋"/>
          <w:b w:val="0"/>
          <w:bCs w:val="0"/>
          <w:color w:val="000000" w:themeColor="text1"/>
          <w:sz w:val="32"/>
          <w:szCs w:val="32"/>
          <w14:textFill>
            <w14:solidFill>
              <w14:schemeClr w14:val="tx1"/>
            </w14:solidFill>
          </w14:textFill>
        </w:rPr>
        <w:t>区域。</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禁</w:t>
      </w:r>
      <w:r>
        <w:rPr>
          <w:rFonts w:hint="eastAsia" w:ascii="仿宋" w:hAnsi="仿宋" w:eastAsia="仿宋" w:cs="仿宋"/>
          <w:b w:val="0"/>
          <w:bCs w:val="0"/>
          <w:color w:val="000000" w:themeColor="text1"/>
          <w:sz w:val="32"/>
          <w:szCs w:val="32"/>
          <w:lang w:val="en-US" w:eastAsia="zh-CN"/>
          <w14:textFill>
            <w14:solidFill>
              <w14:schemeClr w14:val="tx1"/>
            </w14:solidFill>
          </w14:textFill>
        </w:rPr>
        <w:t>止燃放烟花爆竹</w:t>
      </w:r>
      <w:r>
        <w:rPr>
          <w:rFonts w:hint="eastAsia" w:ascii="仿宋" w:hAnsi="仿宋" w:eastAsia="仿宋" w:cs="仿宋"/>
          <w:b w:val="0"/>
          <w:bCs w:val="0"/>
          <w:color w:val="000000" w:themeColor="text1"/>
          <w:sz w:val="32"/>
          <w:szCs w:val="32"/>
          <w14:textFill>
            <w14:solidFill>
              <w14:schemeClr w14:val="tx1"/>
            </w14:solidFill>
          </w14:textFill>
        </w:rPr>
        <w:t>区域四至边界：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东至边界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①城东、大田两社区所辖区域。</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②S315梅岭社区、新凤社区沿街门面至绿汀大道。</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③昭阳大道、创业大道至虹桥路以西所辖区城。</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南至边界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①公园路与东风路交叉口至人民路与衡宝路交叉口(以桐江河为界。另:禾尚桥（人民路）至绿汀大道沿街门面纳入、及桐江河南岸江南明珠、丽湾名阁、氮肥厂家属区、畜牧局小区、华瑞制药）。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西至边界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①320国道桥洞至软塘社区桥洞(以沪昆高速为界)。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②软塘社区桥洞至东风路与公园路交叉口(沿线所属区域)。</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北</w:t>
      </w:r>
      <w:r>
        <w:rPr>
          <w:rFonts w:hint="eastAsia" w:ascii="仿宋" w:hAnsi="仿宋" w:eastAsia="仿宋" w:cs="仿宋"/>
          <w:b w:val="0"/>
          <w:bCs w:val="0"/>
          <w:color w:val="000000" w:themeColor="text1"/>
          <w:sz w:val="32"/>
          <w:szCs w:val="32"/>
          <w:lang w:eastAsia="zh-CN"/>
          <w14:textFill>
            <w14:solidFill>
              <w14:schemeClr w14:val="tx1"/>
            </w14:solidFill>
          </w14:textFill>
        </w:rPr>
        <w:t>至边界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①以明珠大道从龙熙府邸开始至北岭路交叉口（所有的明珠大道沿街及小区）。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②北岭路往东至兴盛路往北至创业大道、创业大道往东至虹桥路（沿线所属区域）。</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③从320国道与明珠大道交叉口往牛马司方向至沪昆高速桥洞（沿街门店）。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b w:val="0"/>
          <w:bCs w:val="0"/>
          <w:i w:val="0"/>
          <w:iCs w:val="0"/>
          <w:caps w:val="0"/>
          <w:color w:val="000000" w:themeColor="text1"/>
          <w:spacing w:val="0"/>
          <w:sz w:val="32"/>
          <w:szCs w:val="32"/>
          <w14:textFill>
            <w14:solidFill>
              <w14:schemeClr w14:val="tx1"/>
            </w14:solidFill>
          </w14:textFill>
        </w:rPr>
      </w:pPr>
      <w:r>
        <w:rPr>
          <w:rStyle w:val="5"/>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三</w:t>
      </w:r>
      <w:r>
        <w:rPr>
          <w:rStyle w:val="5"/>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w:t>
      </w:r>
      <w:r>
        <w:rPr>
          <w:rStyle w:val="5"/>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在</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禁止燃放区域内，</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严禁设置烟花爆竹零售门店，</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任何单位和个人不得生产、经营、储存、燃放烟花爆竹。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 w:hAnsi="仿宋" w:eastAsia="仿宋" w:cs="仿宋"/>
          <w:b w:val="0"/>
          <w:bCs w:val="0"/>
          <w:i w:val="0"/>
          <w:iCs w:val="0"/>
          <w:caps w:val="0"/>
          <w:color w:val="000000" w:themeColor="text1"/>
          <w:spacing w:val="0"/>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四、</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在禁止燃放区域内，因重大庆典活动确需举办焰火晚会及其他大型焰火燃放活动的，须依法经公安部门许可并核发焰火燃放许可证，在指定的时间、地点按照安全规程实施燃放。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五</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、任何单位或个人违反本通告规定在禁止燃放区域内燃放烟花爆竹</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或因</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燃放烟花爆竹</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产生有毒有害气体的</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，由公安、城管等有关职能部门责令</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改正</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，并依法给予</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个人最高罚款</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2000元、</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单位最高罚款</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100000元</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对未经许可生产、经营烟花爆竹制品的，由应急部门责令停止非法生产、经营活动，处2万元以上10万元以下的罚款，并没收非法生产、经营的物品及违法所得；对生产，经营不符合国家标准烟花爆竹产品的行为，由市场监督管理局</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依法</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 xml:space="preserve">予以处罚；对未经许可经由道路运输烟花爆竹的，由公安部门责令停止非法运输活动，处1万元以上5万元以下的罚款，并没收非法运输的物品及违法所得。非法生产、经营、运输烟花爆竹，构成违反治安管理行为的，依法给予治安管理处罚；构成犯罪的，依法追究刑事责任。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 w:hAnsi="仿宋" w:eastAsia="仿宋" w:cs="仿宋"/>
          <w:b w:val="0"/>
          <w:bCs w:val="0"/>
          <w:i w:val="0"/>
          <w:iCs w:val="0"/>
          <w:caps w:val="0"/>
          <w:color w:val="000000" w:themeColor="text1"/>
          <w:spacing w:val="0"/>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六、</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禁止燃放区域内的各</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街道办事处</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应全面履行属地主体责任，牵头组织好辖区内烟花爆竹禁燃工作。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2"/>
        <w:jc w:val="both"/>
        <w:textAlignment w:val="auto"/>
        <w:rPr>
          <w:rFonts w:hint="eastAsia" w:ascii="仿宋" w:hAnsi="仿宋" w:eastAsia="仿宋" w:cs="仿宋"/>
          <w:b w:val="0"/>
          <w:bCs w:val="0"/>
          <w:i w:val="0"/>
          <w:iCs w:val="0"/>
          <w:caps w:val="0"/>
          <w:color w:val="000000" w:themeColor="text1"/>
          <w:spacing w:val="0"/>
          <w:sz w:val="32"/>
          <w:szCs w:val="32"/>
          <w14:textFill>
            <w14:solidFill>
              <w14:schemeClr w14:val="tx1"/>
            </w14:solidFill>
          </w14:textFill>
        </w:rPr>
      </w:pPr>
      <w:r>
        <w:rPr>
          <w:rFonts w:hint="eastAsia" w:ascii="仿宋" w:hAnsi="仿宋" w:eastAsia="仿宋" w:cs="仿宋"/>
          <w:b w:val="0"/>
          <w:bCs w:val="0"/>
          <w:i w:val="0"/>
          <w:iCs w:val="0"/>
          <w:caps w:val="0"/>
          <w:color w:val="000000" w:themeColor="text1"/>
          <w:spacing w:val="-2"/>
          <w:sz w:val="32"/>
          <w:szCs w:val="32"/>
          <w:shd w:val="clear" w:fill="FFFFFF"/>
          <w14:textFill>
            <w14:solidFill>
              <w14:schemeClr w14:val="tx1"/>
            </w14:solidFill>
          </w14:textFill>
        </w:rPr>
        <w:t>公安、</w:t>
      </w:r>
      <w:r>
        <w:rPr>
          <w:rFonts w:hint="eastAsia" w:ascii="仿宋" w:hAnsi="仿宋" w:eastAsia="仿宋" w:cs="仿宋"/>
          <w:b w:val="0"/>
          <w:bCs w:val="0"/>
          <w:i w:val="0"/>
          <w:iCs w:val="0"/>
          <w:caps w:val="0"/>
          <w:color w:val="000000" w:themeColor="text1"/>
          <w:spacing w:val="-2"/>
          <w:sz w:val="32"/>
          <w:szCs w:val="32"/>
          <w:shd w:val="clear" w:fill="FFFFFF"/>
          <w:lang w:eastAsia="zh-CN"/>
          <w14:textFill>
            <w14:solidFill>
              <w14:schemeClr w14:val="tx1"/>
            </w14:solidFill>
          </w14:textFill>
        </w:rPr>
        <w:t>城管、</w:t>
      </w:r>
      <w:r>
        <w:rPr>
          <w:rFonts w:hint="eastAsia" w:ascii="仿宋" w:hAnsi="仿宋" w:eastAsia="仿宋" w:cs="仿宋"/>
          <w:b w:val="0"/>
          <w:bCs w:val="0"/>
          <w:i w:val="0"/>
          <w:iCs w:val="0"/>
          <w:caps w:val="0"/>
          <w:color w:val="000000" w:themeColor="text1"/>
          <w:spacing w:val="-2"/>
          <w:sz w:val="32"/>
          <w:szCs w:val="32"/>
          <w:shd w:val="clear" w:fill="FFFFFF"/>
          <w14:textFill>
            <w14:solidFill>
              <w14:schemeClr w14:val="tx1"/>
            </w14:solidFill>
          </w14:textFill>
        </w:rPr>
        <w:t>生态环境、应急、市场监管、交通运输等部门按照各自职责做好禁止燃放烟花爆竹的宣传和监管工作，依法查处违法违规生产、销售、储存、运输和燃放烟花爆竹的行为。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居（村）民委员会、居民住宅小区物业管理单位等应严格落实各项禁燃措施，切实做好管辖范围内的烟花爆竹禁燃工作。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七</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、对拒绝、阻碍</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相关</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 xml:space="preserve">部门执法人员依法执行公务的，由公安机关依照《中华人民共和国治安管理处罚法》的规定予以处罚；情节严重构成犯罪的，依照《中华人民共和国刑法》相关规定追究刑事责任。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八、</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广大人民群众应自觉遵守本</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通</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告相关规定，并积极举报违法违规生产、销售、储存、运输和燃放烟花爆竹的行为。违法违规燃放烟花爆竹行为举报热线：</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0739-2619110、</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110，违法违规生产、销售和储存烟花爆竹行为举报热线</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0739-2615639</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lang w:val="en-US" w:eastAsia="zh-CN"/>
        </w:rPr>
        <w:t>八、</w:t>
      </w:r>
      <w:r>
        <w:rPr>
          <w:rFonts w:hint="eastAsia" w:ascii="仿宋_GB2312" w:hAnsi="仿宋_GB2312" w:eastAsia="仿宋_GB2312" w:cs="仿宋_GB2312"/>
          <w:sz w:val="32"/>
          <w:szCs w:val="32"/>
        </w:rPr>
        <w:t>邵政发〔2017〕63号</w:t>
      </w:r>
      <w:r>
        <w:rPr>
          <w:rFonts w:hint="eastAsia" w:ascii="仿宋_GB2312" w:hAnsi="仿宋_GB2312" w:eastAsia="仿宋_GB2312" w:cs="仿宋_GB2312"/>
          <w:sz w:val="32"/>
          <w:szCs w:val="32"/>
          <w:lang w:eastAsia="zh-CN"/>
        </w:rPr>
        <w:t>文关于禁止燃放</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烟花爆竹</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的规定与</w:t>
      </w:r>
      <w:r>
        <w:rPr>
          <w:rFonts w:hint="eastAsia" w:ascii="仿宋" w:hAnsi="仿宋" w:eastAsia="仿宋" w:cs="仿宋"/>
          <w:b w:val="0"/>
          <w:bCs w:val="0"/>
          <w:i w:val="0"/>
          <w:iCs w:val="0"/>
          <w:caps w:val="0"/>
          <w:color w:val="333333"/>
          <w:spacing w:val="0"/>
          <w:sz w:val="32"/>
          <w:szCs w:val="32"/>
          <w:shd w:val="clear" w:fill="FFFFFF"/>
        </w:rPr>
        <w:t>本通告</w:t>
      </w:r>
      <w:r>
        <w:rPr>
          <w:rFonts w:hint="eastAsia" w:ascii="仿宋" w:hAnsi="仿宋" w:eastAsia="仿宋" w:cs="仿宋"/>
          <w:b w:val="0"/>
          <w:bCs w:val="0"/>
          <w:i w:val="0"/>
          <w:iCs w:val="0"/>
          <w:caps w:val="0"/>
          <w:color w:val="333333"/>
          <w:spacing w:val="0"/>
          <w:sz w:val="32"/>
          <w:szCs w:val="32"/>
          <w:shd w:val="clear" w:fill="FFFFFF"/>
          <w:lang w:eastAsia="zh-CN"/>
        </w:rPr>
        <w:t>不符的，以本通告为准。本通告</w:t>
      </w:r>
      <w:r>
        <w:rPr>
          <w:rFonts w:hint="eastAsia" w:ascii="仿宋" w:hAnsi="仿宋" w:eastAsia="仿宋" w:cs="仿宋"/>
          <w:b w:val="0"/>
          <w:bCs w:val="0"/>
          <w:i w:val="0"/>
          <w:iCs w:val="0"/>
          <w:caps w:val="0"/>
          <w:color w:val="333333"/>
          <w:spacing w:val="0"/>
          <w:sz w:val="32"/>
          <w:szCs w:val="32"/>
          <w:shd w:val="clear" w:fill="FFFFFF"/>
        </w:rPr>
        <w:t>自发布之日起</w:t>
      </w:r>
      <w:r>
        <w:rPr>
          <w:rFonts w:hint="eastAsia" w:ascii="仿宋" w:hAnsi="仿宋" w:eastAsia="仿宋" w:cs="仿宋"/>
          <w:b w:val="0"/>
          <w:bCs w:val="0"/>
          <w:i w:val="0"/>
          <w:iCs w:val="0"/>
          <w:caps w:val="0"/>
          <w:color w:val="333333"/>
          <w:spacing w:val="0"/>
          <w:sz w:val="32"/>
          <w:szCs w:val="32"/>
          <w:shd w:val="clear" w:fill="FFFFFF"/>
          <w:lang w:eastAsia="zh-CN"/>
        </w:rPr>
        <w:t>实</w:t>
      </w:r>
      <w:r>
        <w:rPr>
          <w:rFonts w:hint="eastAsia" w:ascii="仿宋" w:hAnsi="仿宋" w:eastAsia="仿宋" w:cs="仿宋"/>
          <w:b w:val="0"/>
          <w:bCs w:val="0"/>
          <w:i w:val="0"/>
          <w:iCs w:val="0"/>
          <w:caps w:val="0"/>
          <w:color w:val="333333"/>
          <w:spacing w:val="0"/>
          <w:sz w:val="32"/>
          <w:szCs w:val="32"/>
          <w:shd w:val="clear" w:fill="FFFFFF"/>
        </w:rPr>
        <w:t>施</w:t>
      </w:r>
      <w:r>
        <w:rPr>
          <w:rFonts w:hint="eastAsia" w:ascii="仿宋" w:hAnsi="仿宋" w:eastAsia="仿宋" w:cs="仿宋"/>
          <w:b w:val="0"/>
          <w:bCs w:val="0"/>
          <w:i w:val="0"/>
          <w:iCs w:val="0"/>
          <w:caps w:val="0"/>
          <w:color w:val="333333"/>
          <w:spacing w:val="0"/>
          <w:sz w:val="32"/>
          <w:szCs w:val="32"/>
          <w:shd w:val="clear" w:fill="FFFFFF"/>
          <w:lang w:eastAsia="zh-CN"/>
        </w:rPr>
        <w:t>，有效期五年</w:t>
      </w:r>
      <w:r>
        <w:rPr>
          <w:rFonts w:hint="eastAsia" w:ascii="仿宋" w:hAnsi="仿宋" w:eastAsia="仿宋" w:cs="仿宋"/>
          <w:b w:val="0"/>
          <w:bCs w:val="0"/>
          <w:i w:val="0"/>
          <w:iCs w:val="0"/>
          <w:caps w:val="0"/>
          <w:color w:val="333333"/>
          <w:spacing w:val="0"/>
          <w:sz w:val="32"/>
          <w:szCs w:val="32"/>
          <w:shd w:val="clear" w:fill="FFFFFF"/>
        </w:rPr>
        <w:t>。</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i w:val="0"/>
          <w:iCs w:val="0"/>
          <w:caps w:val="0"/>
          <w:color w:val="333333"/>
          <w:spacing w:val="0"/>
          <w:sz w:val="32"/>
          <w:szCs w:val="32"/>
          <w:shd w:val="clear" w:fill="FFFFFF"/>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附件：</w:t>
      </w:r>
      <w:r>
        <w:rPr>
          <w:rFonts w:hint="eastAsia" w:ascii="仿宋" w:hAnsi="仿宋" w:eastAsia="仿宋" w:cs="仿宋"/>
          <w:b w:val="0"/>
          <w:bCs w:val="0"/>
          <w:i w:val="0"/>
          <w:iCs w:val="0"/>
          <w:caps w:val="0"/>
          <w:color w:val="333333"/>
          <w:spacing w:val="0"/>
          <w:sz w:val="32"/>
          <w:szCs w:val="32"/>
          <w:shd w:val="clear" w:fill="FFFFFF"/>
          <w:lang w:val="en-US" w:eastAsia="zh-CN"/>
        </w:rPr>
        <w:t>邵东</w:t>
      </w:r>
      <w:r>
        <w:rPr>
          <w:rFonts w:hint="eastAsia" w:ascii="仿宋" w:hAnsi="仿宋" w:eastAsia="仿宋" w:cs="仿宋"/>
          <w:b w:val="0"/>
          <w:bCs w:val="0"/>
          <w:i w:val="0"/>
          <w:iCs w:val="0"/>
          <w:caps w:val="0"/>
          <w:color w:val="333333"/>
          <w:spacing w:val="0"/>
          <w:sz w:val="32"/>
          <w:szCs w:val="32"/>
          <w:shd w:val="clear" w:fill="FFFFFF"/>
        </w:rPr>
        <w:t>市</w:t>
      </w:r>
      <w:r>
        <w:rPr>
          <w:rFonts w:hint="eastAsia" w:ascii="仿宋" w:hAnsi="仿宋" w:eastAsia="仿宋" w:cs="仿宋"/>
          <w:b w:val="0"/>
          <w:bCs w:val="0"/>
          <w:i w:val="0"/>
          <w:iCs w:val="0"/>
          <w:caps w:val="0"/>
          <w:color w:val="333333"/>
          <w:spacing w:val="0"/>
          <w:sz w:val="32"/>
          <w:szCs w:val="32"/>
          <w:shd w:val="clear" w:fill="FFFFFF"/>
          <w:lang w:val="en-US" w:eastAsia="zh-CN"/>
        </w:rPr>
        <w:t>市</w:t>
      </w:r>
      <w:r>
        <w:rPr>
          <w:rFonts w:hint="eastAsia" w:ascii="仿宋" w:hAnsi="仿宋" w:eastAsia="仿宋" w:cs="仿宋"/>
          <w:b w:val="0"/>
          <w:bCs w:val="0"/>
          <w:i w:val="0"/>
          <w:iCs w:val="0"/>
          <w:caps w:val="0"/>
          <w:color w:val="333333"/>
          <w:spacing w:val="0"/>
          <w:sz w:val="32"/>
          <w:szCs w:val="32"/>
          <w:shd w:val="clear" w:fill="FFFFFF"/>
        </w:rPr>
        <w:t>城区禁止燃放烟花爆竹区域范围图</w:t>
      </w:r>
    </w:p>
    <w:p>
      <w:pPr>
        <w:keepNext w:val="0"/>
        <w:keepLines w:val="0"/>
        <w:pageBreakBefore w:val="0"/>
        <w:kinsoku/>
        <w:wordWrap/>
        <w:overflowPunct/>
        <w:topLinePunct w:val="0"/>
        <w:autoSpaceDE/>
        <w:autoSpaceDN/>
        <w:bidi w:val="0"/>
        <w:adjustRightInd/>
        <w:snapToGrid/>
        <w:spacing w:line="600" w:lineRule="exact"/>
        <w:jc w:val="right"/>
        <w:textAlignment w:val="auto"/>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jc w:val="right"/>
        <w:textAlignment w:val="auto"/>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jc w:val="right"/>
        <w:textAlignment w:val="auto"/>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jc w:val="right"/>
        <w:textAlignment w:val="auto"/>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drawing>
          <wp:inline distT="0" distB="0" distL="114300" distR="114300">
            <wp:extent cx="8887460" cy="5266690"/>
            <wp:effectExtent l="0" t="0" r="8890" b="10160"/>
            <wp:docPr id="1" name="图片 1" descr="禁炮区域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禁炮区域图"/>
                    <pic:cNvPicPr>
                      <a:picLocks noChangeAspect="1"/>
                    </pic:cNvPicPr>
                  </pic:nvPicPr>
                  <pic:blipFill>
                    <a:blip r:embed="rId4"/>
                    <a:stretch>
                      <a:fillRect/>
                    </a:stretch>
                  </pic:blipFill>
                  <pic:spPr>
                    <a:xfrm>
                      <a:off x="0" y="0"/>
                      <a:ext cx="8887460" cy="5266690"/>
                    </a:xfrm>
                    <a:prstGeom prst="rect">
                      <a:avLst/>
                    </a:prstGeom>
                  </pic:spPr>
                </pic:pic>
              </a:graphicData>
            </a:graphic>
          </wp:inline>
        </w:drawing>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34"/>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kMTRmZGVhNDcwMGE5Nzg3MjUxYjUzNDA1NzAzZDUifQ=="/>
  </w:docVars>
  <w:rsids>
    <w:rsidRoot w:val="37BA6948"/>
    <w:rsid w:val="011C648D"/>
    <w:rsid w:val="08331631"/>
    <w:rsid w:val="0A347F01"/>
    <w:rsid w:val="0C037BA5"/>
    <w:rsid w:val="0E340680"/>
    <w:rsid w:val="14E2422D"/>
    <w:rsid w:val="1F635CD3"/>
    <w:rsid w:val="21AF2A48"/>
    <w:rsid w:val="237962E0"/>
    <w:rsid w:val="23C60FB0"/>
    <w:rsid w:val="25DE61C7"/>
    <w:rsid w:val="35407E28"/>
    <w:rsid w:val="37BA6948"/>
    <w:rsid w:val="39F6602F"/>
    <w:rsid w:val="3CFE24DD"/>
    <w:rsid w:val="41766939"/>
    <w:rsid w:val="42D00689"/>
    <w:rsid w:val="454B0E31"/>
    <w:rsid w:val="46BF1983"/>
    <w:rsid w:val="48F769C3"/>
    <w:rsid w:val="4A7D10F6"/>
    <w:rsid w:val="4FDEBCA6"/>
    <w:rsid w:val="50BF5A87"/>
    <w:rsid w:val="5A730597"/>
    <w:rsid w:val="5D7561A7"/>
    <w:rsid w:val="66065E8D"/>
    <w:rsid w:val="6F55769C"/>
    <w:rsid w:val="70A02B99"/>
    <w:rsid w:val="70B67382"/>
    <w:rsid w:val="74462D0B"/>
    <w:rsid w:val="746E338C"/>
    <w:rsid w:val="778C7A4E"/>
    <w:rsid w:val="78800F13"/>
    <w:rsid w:val="7A9FA854"/>
    <w:rsid w:val="7E3176DB"/>
    <w:rsid w:val="AFBF1092"/>
    <w:rsid w:val="DFD817A3"/>
    <w:rsid w:val="E3D7BAC6"/>
    <w:rsid w:val="F37D0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1694</Words>
  <Characters>1738</Characters>
  <Lines>0</Lines>
  <Paragraphs>0</Paragraphs>
  <TotalTime>17</TotalTime>
  <ScaleCrop>false</ScaleCrop>
  <LinksUpToDate>false</LinksUpToDate>
  <CharactersWithSpaces>1744</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2024-07-25T17:45:00Z</dcterms:created>
  <dc:creator>Administrator</dc:creator>
  <cp:lastModifiedBy>sun</cp:lastModifiedBy>
  <cp:lastPrinted>2024-08-01T00:27:00Z</cp:lastPrinted>
  <dcterms:modified xsi:type="dcterms:W3CDTF">2024-07-31T17:36:22Z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E00C0E330A9340BFB367BA825008FDC8_13</vt:lpwstr>
  </property>
</Properties>
</file>