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B63" w14:textId="77777777" w:rsidR="005A3F08" w:rsidRDefault="005A3F08" w:rsidP="005A3F08">
      <w:pPr>
        <w:widowControl/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40A8758E" w14:textId="77777777" w:rsidR="005A3F08" w:rsidRDefault="005A3F08" w:rsidP="005A3F08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方正大标宋简体" w:cs="方正大标宋简体"/>
          <w:color w:val="1E1E1E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t>邵东市人大常委会信息中心</w:t>
      </w:r>
    </w:p>
    <w:p w14:paraId="19B29218" w14:textId="77777777" w:rsidR="005A3F08" w:rsidRDefault="005A3F08" w:rsidP="005A3F08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方正大标宋简体" w:cs="方正大标宋简体"/>
          <w:color w:val="1E1E1E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t>2022年公开选调事业单位工作人员的</w:t>
      </w:r>
    </w:p>
    <w:p w14:paraId="729B5D76" w14:textId="77777777" w:rsidR="005A3F08" w:rsidRDefault="005A3F08" w:rsidP="005A3F08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大标宋简体" w:eastAsia="方正大标宋简体" w:hAnsi="方正大标宋简体" w:cs="方正大标宋简体"/>
          <w:color w:val="1E1E1E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1E1E1E"/>
          <w:sz w:val="44"/>
          <w:szCs w:val="44"/>
          <w:shd w:val="clear" w:color="auto" w:fill="FFFFFF"/>
        </w:rPr>
        <w:t>选调计划与岗位要求</w:t>
      </w:r>
    </w:p>
    <w:p w14:paraId="4D5D614A" w14:textId="77777777" w:rsidR="005A3F08" w:rsidRDefault="005A3F08" w:rsidP="005A3F08">
      <w:pPr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9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87"/>
        <w:gridCol w:w="588"/>
        <w:gridCol w:w="671"/>
        <w:gridCol w:w="5328"/>
        <w:gridCol w:w="1145"/>
      </w:tblGrid>
      <w:tr w:rsidR="005A3F08" w14:paraId="1084BAD5" w14:textId="77777777" w:rsidTr="000B152F">
        <w:trPr>
          <w:trHeight w:val="11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A439B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03E1E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岗位</w:t>
            </w:r>
          </w:p>
          <w:p w14:paraId="314BD034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代码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F236C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EB97A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选调</w:t>
            </w:r>
          </w:p>
          <w:p w14:paraId="049E75F5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计划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FFC6A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34221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考试</w:t>
            </w:r>
          </w:p>
          <w:p w14:paraId="2FACBABD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内容</w:t>
            </w:r>
          </w:p>
        </w:tc>
      </w:tr>
      <w:tr w:rsidR="005A3F08" w14:paraId="427935E2" w14:textId="77777777" w:rsidTr="000B152F">
        <w:trPr>
          <w:trHeight w:val="194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02C82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85ABB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D9A2A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01C1E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1人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38317" w14:textId="77777777" w:rsidR="005A3F08" w:rsidRDefault="005A3F08" w:rsidP="000B152F">
            <w:pPr>
              <w:widowControl/>
              <w:spacing w:line="320" w:lineRule="atLeas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1、男性。</w:t>
            </w:r>
          </w:p>
          <w:p w14:paraId="0D18DB2E" w14:textId="77777777" w:rsidR="005A3F08" w:rsidRDefault="005A3F08" w:rsidP="000B152F">
            <w:pPr>
              <w:widowControl/>
              <w:spacing w:line="320" w:lineRule="atLeas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2、年龄在35周岁以下（1987年8月以后出生）。</w:t>
            </w:r>
          </w:p>
          <w:p w14:paraId="0D9D34AD" w14:textId="77777777" w:rsidR="005A3F08" w:rsidRDefault="005A3F08" w:rsidP="000B152F">
            <w:pPr>
              <w:widowControl/>
              <w:spacing w:line="32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3、全日制本科及以上学历，专业不限，有从事新闻写作、文秘工作经历的优先考虑。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A96D4" w14:textId="77777777" w:rsidR="005A3F08" w:rsidRDefault="005A3F08" w:rsidP="000B152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综合知识占30分；公文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写作占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70分</w:t>
            </w:r>
          </w:p>
        </w:tc>
      </w:tr>
      <w:tr w:rsidR="005A3F08" w14:paraId="79D13A65" w14:textId="77777777" w:rsidTr="000B152F">
        <w:trPr>
          <w:trHeight w:val="194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4E409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D0B4F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879B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9F7BC" w14:textId="77777777" w:rsidR="005A3F08" w:rsidRDefault="005A3F08" w:rsidP="000B152F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1人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1CA81" w14:textId="77777777" w:rsidR="005A3F08" w:rsidRDefault="005A3F08" w:rsidP="005A3F08">
            <w:pPr>
              <w:widowControl/>
              <w:numPr>
                <w:ilvl w:val="0"/>
                <w:numId w:val="1"/>
              </w:numPr>
              <w:spacing w:line="32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男女性别不限。</w:t>
            </w:r>
          </w:p>
          <w:p w14:paraId="27F27D39" w14:textId="77777777" w:rsidR="005A3F08" w:rsidRDefault="005A3F08" w:rsidP="005A3F08">
            <w:pPr>
              <w:widowControl/>
              <w:numPr>
                <w:ilvl w:val="0"/>
                <w:numId w:val="1"/>
              </w:numPr>
              <w:spacing w:line="32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年龄在35周岁以下（1987年8月以后出生）。</w:t>
            </w:r>
          </w:p>
          <w:p w14:paraId="1CBABCB1" w14:textId="77777777" w:rsidR="005A3F08" w:rsidRDefault="005A3F08" w:rsidP="005A3F08">
            <w:pPr>
              <w:widowControl/>
              <w:numPr>
                <w:ilvl w:val="0"/>
                <w:numId w:val="1"/>
              </w:numPr>
              <w:spacing w:line="32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全日制本科及以上学历，专业不限，有一定的电脑操作技能。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582A1" w14:textId="77777777" w:rsidR="005A3F08" w:rsidRDefault="005A3F08" w:rsidP="000B152F">
            <w:pPr>
              <w:widowControl/>
              <w:spacing w:line="40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综合知识占70分；公文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写作占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30分</w:t>
            </w:r>
          </w:p>
        </w:tc>
      </w:tr>
    </w:tbl>
    <w:p w14:paraId="6ABA21B6" w14:textId="77777777" w:rsidR="005A3F08" w:rsidRDefault="005A3F08" w:rsidP="005A3F08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1AC2614A" w14:textId="77777777" w:rsidR="001A5FAA" w:rsidRPr="005A3F08" w:rsidRDefault="001A5FAA"/>
    <w:sectPr w:rsidR="001A5FAA" w:rsidRPr="005A3F08" w:rsidSect="005A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E95E" w14:textId="77777777" w:rsidR="008C7EC2" w:rsidRDefault="008C7EC2" w:rsidP="005A3F08">
      <w:r>
        <w:separator/>
      </w:r>
    </w:p>
  </w:endnote>
  <w:endnote w:type="continuationSeparator" w:id="0">
    <w:p w14:paraId="00B1D9B6" w14:textId="77777777" w:rsidR="008C7EC2" w:rsidRDefault="008C7EC2" w:rsidP="005A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FE9D" w14:textId="77777777" w:rsidR="008C7EC2" w:rsidRDefault="008C7EC2" w:rsidP="005A3F08">
      <w:r>
        <w:separator/>
      </w:r>
    </w:p>
  </w:footnote>
  <w:footnote w:type="continuationSeparator" w:id="0">
    <w:p w14:paraId="4675E6D9" w14:textId="77777777" w:rsidR="008C7EC2" w:rsidRDefault="008C7EC2" w:rsidP="005A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38E8"/>
    <w:multiLevelType w:val="singleLevel"/>
    <w:tmpl w:val="54A738E8"/>
    <w:lvl w:ilvl="0">
      <w:start w:val="1"/>
      <w:numFmt w:val="decimal"/>
      <w:suff w:val="nothing"/>
      <w:lvlText w:val="%1、"/>
      <w:lvlJc w:val="left"/>
    </w:lvl>
  </w:abstractNum>
  <w:num w:numId="1" w16cid:durableId="280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A"/>
    <w:rsid w:val="001A5FAA"/>
    <w:rsid w:val="005A3F08"/>
    <w:rsid w:val="008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BDB049-2C94-4D9E-89A0-32AAF2F4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08"/>
    <w:rPr>
      <w:sz w:val="18"/>
      <w:szCs w:val="18"/>
    </w:rPr>
  </w:style>
  <w:style w:type="paragraph" w:styleId="a7">
    <w:name w:val="Normal (Web)"/>
    <w:basedOn w:val="a"/>
    <w:qFormat/>
    <w:rsid w:val="005A3F0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2022-08-17T08:23:00Z</dcterms:created>
  <dcterms:modified xsi:type="dcterms:W3CDTF">2022-08-17T08:23:00Z</dcterms:modified>
</cp:coreProperties>
</file>