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eastAsia="宋体" w:cs="宋体"/>
          <w:b/>
          <w:bCs/>
          <w:color w:val="auto"/>
          <w:sz w:val="44"/>
          <w:szCs w:val="44"/>
        </w:rPr>
      </w:pPr>
      <w:r>
        <w:rPr>
          <w:rFonts w:hint="eastAsia" w:ascii="宋体" w:hAnsi="宋体" w:eastAsia="宋体" w:cs="宋体"/>
          <w:b/>
          <w:bCs/>
          <w:color w:val="auto"/>
          <w:sz w:val="44"/>
          <w:szCs w:val="44"/>
        </w:rPr>
        <w:t>邵</w:t>
      </w:r>
      <w:r>
        <w:rPr>
          <w:rFonts w:hint="eastAsia" w:ascii="宋体" w:hAnsi="宋体" w:eastAsia="宋体" w:cs="宋体"/>
          <w:b/>
          <w:bCs/>
          <w:color w:val="auto"/>
          <w:sz w:val="44"/>
          <w:szCs w:val="44"/>
          <w:lang w:val="en-US" w:eastAsia="zh-CN"/>
        </w:rPr>
        <w:t>东</w:t>
      </w:r>
      <w:r>
        <w:rPr>
          <w:rFonts w:hint="eastAsia" w:ascii="宋体" w:hAnsi="宋体" w:eastAsia="宋体" w:cs="宋体"/>
          <w:b/>
          <w:bCs/>
          <w:color w:val="auto"/>
          <w:sz w:val="44"/>
          <w:szCs w:val="44"/>
        </w:rPr>
        <w:t>市居民自建房建设审批监管暂行办法</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eastAsia="宋体" w:cs="宋体"/>
          <w:b/>
          <w:bCs/>
          <w:color w:val="auto"/>
          <w:sz w:val="44"/>
          <w:szCs w:val="44"/>
          <w:lang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征求意见稿</w:t>
      </w:r>
      <w:r>
        <w:rPr>
          <w:rFonts w:hint="eastAsia" w:ascii="仿宋" w:hAnsi="仿宋" w:eastAsia="仿宋" w:cs="仿宋"/>
          <w:b w:val="0"/>
          <w:bCs w:val="0"/>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 w:hAnsi="仿宋" w:eastAsia="仿宋" w:cs="仿宋"/>
          <w:b/>
          <w:bCs/>
          <w:color w:val="auto"/>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 w:hAnsi="仿宋" w:eastAsia="仿宋" w:cs="仿宋"/>
          <w:b/>
          <w:bCs/>
          <w:color w:val="auto"/>
          <w:sz w:val="32"/>
          <w:szCs w:val="32"/>
        </w:rPr>
      </w:pPr>
      <w:r>
        <w:rPr>
          <w:rFonts w:hint="eastAsia" w:ascii="黑体" w:hAnsi="黑体" w:eastAsia="黑体" w:cs="黑体"/>
          <w:b w:val="0"/>
          <w:bCs w:val="0"/>
          <w:color w:val="auto"/>
          <w:sz w:val="32"/>
          <w:szCs w:val="32"/>
        </w:rPr>
        <w:t>第一章 总  则</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color w:val="auto"/>
          <w:sz w:val="32"/>
          <w:szCs w:val="32"/>
        </w:rPr>
        <w:t xml:space="preserve"> 为切实规范居民自建房审批、建设行为，确保自建房质量和使用安全，根据《中华人民共和国土地管理法》《中华人民共和国城乡规划法》《中华人民共和国民法典》《中华人民共和国建筑法》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中华人民共和国森林法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《中华人民共和国水利法》《中华人民共和国防洪法》《中华人民共和国文物保护法》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中华人民共和国</w:t>
      </w:r>
      <w:r>
        <w:rPr>
          <w:rFonts w:hint="eastAsia" w:ascii="仿宋" w:hAnsi="仿宋" w:eastAsia="仿宋" w:cs="仿宋"/>
          <w:color w:val="auto"/>
          <w:sz w:val="32"/>
          <w:szCs w:val="32"/>
          <w:lang w:val="en-US" w:eastAsia="zh-CN"/>
        </w:rPr>
        <w:t>行政处罚法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中华人民共和国</w:t>
      </w:r>
      <w:r>
        <w:rPr>
          <w:rFonts w:hint="eastAsia" w:ascii="仿宋" w:hAnsi="仿宋" w:eastAsia="仿宋" w:cs="仿宋"/>
          <w:color w:val="auto"/>
          <w:sz w:val="32"/>
          <w:szCs w:val="32"/>
          <w:lang w:val="en-US" w:eastAsia="zh-CN"/>
        </w:rPr>
        <w:t>行政强制法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《中华人民共和国土地管理法实施条例》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风景名胜区条例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《湖南省实施〈中华人民共和国土地管理法〉办法》《湖南省实施〈中华人民共和国城乡规划法〉办法》《建筑工程施工许可管理办法》</w:t>
      </w:r>
      <w:bookmarkStart w:id="0" w:name="_GoBack"/>
      <w:r>
        <w:rPr>
          <w:rFonts w:hint="eastAsia" w:ascii="仿宋" w:hAnsi="仿宋" w:eastAsia="仿宋" w:cs="仿宋"/>
          <w:color w:val="auto"/>
          <w:sz w:val="32"/>
          <w:szCs w:val="32"/>
        </w:rPr>
        <w:t>《湖南省居民自建房安全管理若干规定》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湖南省人民政府办公厅关于&lt;</w:t>
      </w:r>
      <w:r>
        <w:rPr>
          <w:rFonts w:hint="eastAsia" w:ascii="仿宋" w:hAnsi="仿宋" w:eastAsia="仿宋" w:cs="仿宋"/>
          <w:color w:val="auto"/>
          <w:sz w:val="32"/>
          <w:szCs w:val="32"/>
        </w:rPr>
        <w:t>湖南省居民自建房安全管理若干规定</w:t>
      </w:r>
      <w:r>
        <w:rPr>
          <w:rFonts w:hint="eastAsia" w:ascii="仿宋" w:hAnsi="仿宋" w:eastAsia="仿宋" w:cs="仿宋"/>
          <w:color w:val="auto"/>
          <w:sz w:val="32"/>
          <w:szCs w:val="32"/>
          <w:lang w:val="en-US" w:eastAsia="zh-CN"/>
        </w:rPr>
        <w:t>&gt;实施工作的意见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(湘政办发〔2023〕7号)</w:t>
      </w:r>
      <w:bookmarkEnd w:id="0"/>
      <w:r>
        <w:rPr>
          <w:rFonts w:hint="eastAsia" w:ascii="仿宋" w:hAnsi="仿宋" w:eastAsia="仿宋" w:cs="仿宋"/>
          <w:color w:val="auto"/>
          <w:sz w:val="32"/>
          <w:szCs w:val="32"/>
        </w:rPr>
        <w:t>《湖南省农村住房建设管理办法》(湖南省人民政府令第299号)《湖南省人民政府办公厅关于进一步加强农村住房质量安全监管的通知》(湘政办发〔2021〕78号)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湖南省住房和城乡建设厅关于加强限额以上居民自建房施工质量监管工作的通知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(湘</w:t>
      </w:r>
      <w:r>
        <w:rPr>
          <w:rFonts w:hint="eastAsia" w:ascii="仿宋" w:hAnsi="仿宋" w:eastAsia="仿宋" w:cs="仿宋"/>
          <w:color w:val="auto"/>
          <w:sz w:val="32"/>
          <w:szCs w:val="32"/>
          <w:lang w:val="en-US" w:eastAsia="zh-CN"/>
        </w:rPr>
        <w:t>建建</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117</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湖南省住房和城乡建设厅关于印发湖南省限额以下居民自建房工程竣工验收管理办法（试行）的通知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湘</w:t>
      </w:r>
      <w:r>
        <w:rPr>
          <w:rFonts w:hint="eastAsia" w:ascii="仿宋" w:hAnsi="仿宋" w:eastAsia="仿宋" w:cs="仿宋"/>
          <w:color w:val="auto"/>
          <w:sz w:val="32"/>
          <w:szCs w:val="32"/>
          <w:lang w:val="en-US" w:eastAsia="zh-CN"/>
        </w:rPr>
        <w:t>建村</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101</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等法律法规及文件的规定，结合我</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实际，制定本办法。</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color w:val="auto"/>
          <w:sz w:val="32"/>
          <w:szCs w:val="32"/>
        </w:rPr>
        <w:t xml:space="preserve"> 本办法适用全</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居民自建房新建、改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建、重建的建设审批管理，涵盖国有、集体两种土地性质，涵盖城镇开发边界区内和城镇开发边界区外，涵盖“限额”以上和“限额”以下。</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rPr>
        <w:t>第三条</w:t>
      </w:r>
      <w:r>
        <w:rPr>
          <w:rFonts w:hint="eastAsia" w:ascii="仿宋" w:hAnsi="仿宋" w:eastAsia="仿宋" w:cs="仿宋"/>
          <w:color w:val="auto"/>
          <w:sz w:val="32"/>
          <w:szCs w:val="32"/>
        </w:rPr>
        <w:t xml:space="preserve"> 本办法所称居民自建房，是指城乡居民自行组织建设的私有住房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拆迁安置房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包括附属建筑物、构筑物及其他设施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color w:val="auto"/>
          <w:sz w:val="32"/>
          <w:szCs w:val="32"/>
        </w:rPr>
        <w:t xml:space="preserve"> 居民自建房必须符合城市风貌和建筑景观风貌品质规定。符合镇、村规划，控制性详细规划，遵循“规划先行、建设依法、质量安全、功能实用、风貌美观”的原则，应当符合古镇、保护街区、安置小区等区域风貌管控要求，确保建筑退让、外墙材质、建筑色彩、建筑风格等保持协调统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第五条</w:t>
      </w:r>
      <w:r>
        <w:rPr>
          <w:rFonts w:hint="eastAsia" w:ascii="仿宋" w:hAnsi="仿宋" w:eastAsia="仿宋" w:cs="仿宋"/>
          <w:color w:val="auto"/>
          <w:sz w:val="32"/>
          <w:szCs w:val="32"/>
        </w:rPr>
        <w:t xml:space="preserve"> 新建、改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建、重建居民自建房的，应当依法办理用地、规划、建设等手续，按照法律、法规、规章的规定以及建设工程规划许可证或者乡村建设规划许可证的规定进行建设。</w:t>
      </w:r>
      <w:r>
        <w:rPr>
          <w:rFonts w:hint="eastAsia" w:ascii="仿宋" w:hAnsi="仿宋" w:eastAsia="仿宋" w:cs="仿宋"/>
          <w:color w:val="auto"/>
          <w:sz w:val="32"/>
          <w:szCs w:val="32"/>
          <w:lang w:val="en-US" w:eastAsia="zh-CN"/>
        </w:rPr>
        <w:t>城市</w:t>
      </w:r>
      <w:r>
        <w:rPr>
          <w:rFonts w:hint="eastAsia" w:ascii="仿宋" w:hAnsi="仿宋" w:eastAsia="仿宋" w:cs="仿宋"/>
          <w:color w:val="auto"/>
          <w:sz w:val="32"/>
          <w:szCs w:val="32"/>
        </w:rPr>
        <w:t>现状建设用地范围内</w:t>
      </w:r>
      <w:r>
        <w:rPr>
          <w:rFonts w:hint="eastAsia" w:ascii="仿宋" w:hAnsi="仿宋" w:eastAsia="仿宋" w:cs="仿宋"/>
          <w:color w:val="auto"/>
          <w:sz w:val="32"/>
          <w:szCs w:val="32"/>
          <w:lang w:val="en-US" w:eastAsia="zh-CN"/>
        </w:rPr>
        <w:t>原则上</w:t>
      </w:r>
      <w:r>
        <w:rPr>
          <w:rFonts w:hint="eastAsia" w:ascii="仿宋" w:hAnsi="仿宋" w:eastAsia="仿宋" w:cs="仿宋"/>
          <w:color w:val="auto"/>
          <w:sz w:val="32"/>
          <w:szCs w:val="32"/>
        </w:rPr>
        <w:t>不得新建居民自建房。新建居民自建房一般不得超过三层。居民自建房原依法批准层数超过三层的，改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建、重建后层数不得超过原依法批准层数。</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第六条</w:t>
      </w:r>
      <w:r>
        <w:rPr>
          <w:rFonts w:hint="eastAsia" w:ascii="仿宋" w:hAnsi="仿宋" w:eastAsia="仿宋" w:cs="仿宋"/>
          <w:color w:val="auto"/>
          <w:sz w:val="32"/>
          <w:szCs w:val="32"/>
        </w:rPr>
        <w:t xml:space="preserve"> 本办法所指</w:t>
      </w:r>
      <w:r>
        <w:rPr>
          <w:rFonts w:hint="eastAsia" w:ascii="仿宋" w:hAnsi="仿宋" w:eastAsia="仿宋" w:cs="仿宋"/>
          <w:color w:val="auto"/>
          <w:sz w:val="32"/>
          <w:szCs w:val="32"/>
          <w:lang w:val="en-US" w:eastAsia="zh-CN"/>
        </w:rPr>
        <w:t>城市</w:t>
      </w:r>
      <w:r>
        <w:rPr>
          <w:rFonts w:hint="eastAsia" w:ascii="仿宋" w:hAnsi="仿宋" w:eastAsia="仿宋" w:cs="仿宋"/>
          <w:color w:val="auto"/>
          <w:sz w:val="32"/>
          <w:szCs w:val="32"/>
        </w:rPr>
        <w:t>现状建设用地为年度土地变更调查数据确定的建设用地。城镇开发边界是指在一定时期内可以集中进行城镇开发建设、以城镇功能为主的区域边界。本办法“四原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原则是指原址、原面积、原层高、原用地性质。本办法“限额”以上居民自建房是指三层及以上，且工程投资额在30万元以上或者建筑面积在300平方米以上的居民自建房。其他居民自建房简称为“限额”以下居民自建房。</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第二章  审批管理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rPr>
        <w:t>第七条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邵东市城区开发边界内居民自建房的规划审批、批后监管、竣工验收工作由市自然资源局负责，园区、街道办事处、社区（村）参与；邵东市城区开发边界外居民自建房的规划审批、批后监管、竣工验收工作由街道办事处负责，园区、村（社区）参与；园区安置房的规划审批、批后监管、竣工验收按照《邵东市园区安置房规划管理及批后监管规定》执行；乡镇居民自建房的规划审批、批后监管、竣工验收工作由乡镇（场）人民政府负责，村（社区）参与。</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居民自建房的建设审批需申办有关证件：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集体土地居民自建房</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(1)各乡镇</w:t>
      </w:r>
      <w:r>
        <w:rPr>
          <w:rFonts w:hint="eastAsia" w:ascii="仿宋" w:hAnsi="仿宋" w:eastAsia="仿宋" w:cs="仿宋"/>
          <w:color w:val="auto"/>
          <w:sz w:val="32"/>
          <w:szCs w:val="32"/>
        </w:rPr>
        <w:t>城镇开展边界外的需向</w:t>
      </w:r>
      <w:r>
        <w:rPr>
          <w:rFonts w:hint="eastAsia" w:ascii="仿宋" w:hAnsi="仿宋" w:eastAsia="仿宋" w:cs="仿宋"/>
          <w:color w:val="auto"/>
          <w:sz w:val="32"/>
          <w:szCs w:val="32"/>
          <w:lang w:val="en-US" w:eastAsia="zh-CN"/>
        </w:rPr>
        <w:t>乡镇人民政府</w:t>
      </w:r>
      <w:r>
        <w:rPr>
          <w:rFonts w:hint="eastAsia" w:ascii="仿宋" w:hAnsi="仿宋" w:eastAsia="仿宋" w:cs="仿宋"/>
          <w:color w:val="auto"/>
          <w:sz w:val="32"/>
          <w:szCs w:val="32"/>
        </w:rPr>
        <w:t>申办《农村宅基地批准书》《乡村建设规划许可证》。</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(2)各乡镇</w:t>
      </w:r>
      <w:r>
        <w:rPr>
          <w:rFonts w:hint="eastAsia" w:ascii="仿宋" w:hAnsi="仿宋" w:eastAsia="仿宋" w:cs="仿宋"/>
          <w:color w:val="auto"/>
          <w:sz w:val="32"/>
          <w:szCs w:val="32"/>
        </w:rPr>
        <w:t>城镇开展边界</w:t>
      </w:r>
      <w:r>
        <w:rPr>
          <w:rFonts w:hint="eastAsia" w:ascii="仿宋" w:hAnsi="仿宋" w:eastAsia="仿宋" w:cs="仿宋"/>
          <w:color w:val="auto"/>
          <w:sz w:val="32"/>
          <w:szCs w:val="32"/>
          <w:lang w:val="en-US" w:eastAsia="zh-CN"/>
        </w:rPr>
        <w:t>内</w:t>
      </w:r>
      <w:r>
        <w:rPr>
          <w:rFonts w:hint="eastAsia" w:ascii="仿宋" w:hAnsi="仿宋" w:eastAsia="仿宋" w:cs="仿宋"/>
          <w:color w:val="auto"/>
          <w:sz w:val="32"/>
          <w:szCs w:val="32"/>
        </w:rPr>
        <w:t>的需向</w:t>
      </w:r>
      <w:r>
        <w:rPr>
          <w:rFonts w:hint="eastAsia" w:ascii="仿宋" w:hAnsi="仿宋" w:eastAsia="仿宋" w:cs="仿宋"/>
          <w:color w:val="auto"/>
          <w:sz w:val="32"/>
          <w:szCs w:val="32"/>
          <w:lang w:val="en-US" w:eastAsia="zh-CN"/>
        </w:rPr>
        <w:t>乡镇人民政府</w:t>
      </w:r>
      <w:r>
        <w:rPr>
          <w:rFonts w:hint="eastAsia" w:ascii="仿宋" w:hAnsi="仿宋" w:eastAsia="仿宋" w:cs="仿宋"/>
          <w:color w:val="auto"/>
          <w:sz w:val="32"/>
          <w:szCs w:val="32"/>
        </w:rPr>
        <w:t>申办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建设用地规划许可证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建设工程规划许可证</w:t>
      </w:r>
      <w:r>
        <w:rPr>
          <w:rFonts w:hint="eastAsia" w:ascii="仿宋" w:hAnsi="仿宋" w:eastAsia="仿宋" w:cs="仿宋"/>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(3)邵东市城区开发边界外的需向街道办事处申办</w:t>
      </w:r>
      <w:r>
        <w:rPr>
          <w:rFonts w:hint="eastAsia" w:ascii="仿宋" w:hAnsi="仿宋" w:eastAsia="仿宋" w:cs="仿宋"/>
          <w:color w:val="auto"/>
          <w:sz w:val="32"/>
          <w:szCs w:val="32"/>
        </w:rPr>
        <w:t>《农村宅基地批准书》《乡村建设规划许可证》。</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(4)邵东市城区开发边界</w:t>
      </w:r>
      <w:r>
        <w:rPr>
          <w:rFonts w:hint="eastAsia" w:ascii="仿宋" w:hAnsi="仿宋" w:eastAsia="仿宋" w:cs="仿宋"/>
          <w:color w:val="auto"/>
          <w:sz w:val="32"/>
          <w:szCs w:val="32"/>
        </w:rPr>
        <w:t>内</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需向</w:t>
      </w:r>
      <w:r>
        <w:rPr>
          <w:rFonts w:hint="eastAsia" w:ascii="仿宋" w:hAnsi="仿宋" w:eastAsia="仿宋" w:cs="仿宋"/>
          <w:color w:val="auto"/>
          <w:sz w:val="32"/>
          <w:szCs w:val="32"/>
          <w:lang w:val="en-US" w:eastAsia="zh-CN"/>
        </w:rPr>
        <w:t>市自然资源局申办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建设用地规划许可证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建设工程规划许可证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街道办事处负责初审</w:t>
      </w:r>
      <w:r>
        <w:rPr>
          <w:rFonts w:hint="eastAsia" w:ascii="仿宋" w:hAnsi="仿宋" w:eastAsia="仿宋" w:cs="仿宋"/>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(5)园区安置房，按《邵东市园区安置房规划管理及批后监管规定》向园区管委员申办“建设工程规划许可审批单”。</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国有土地居民自建房</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(1)各乡镇的需向乡镇人民政府申办《建设用地规划许可证》《建设工程规划许可证》。</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(2)邵东市城区开发边界外的需向街道办事处申办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建设用地规划许可证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建设工程规划许可证</w:t>
      </w:r>
      <w:r>
        <w:rPr>
          <w:rFonts w:hint="eastAsia" w:ascii="仿宋" w:hAnsi="仿宋" w:eastAsia="仿宋" w:cs="仿宋"/>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(3)邵东市城区开发边界</w:t>
      </w:r>
      <w:r>
        <w:rPr>
          <w:rFonts w:hint="eastAsia" w:ascii="仿宋" w:hAnsi="仿宋" w:eastAsia="仿宋" w:cs="仿宋"/>
          <w:color w:val="auto"/>
          <w:sz w:val="32"/>
          <w:szCs w:val="32"/>
        </w:rPr>
        <w:t>内</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需向</w:t>
      </w:r>
      <w:r>
        <w:rPr>
          <w:rFonts w:hint="eastAsia" w:ascii="仿宋" w:hAnsi="仿宋" w:eastAsia="仿宋" w:cs="仿宋"/>
          <w:color w:val="auto"/>
          <w:sz w:val="32"/>
          <w:szCs w:val="32"/>
          <w:lang w:val="en-US" w:eastAsia="zh-CN"/>
        </w:rPr>
        <w:t>市自然资源局申办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建设用地规划许可证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建设工程规划许可证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街道办事处负责初审</w:t>
      </w:r>
      <w:r>
        <w:rPr>
          <w:rFonts w:hint="eastAsia" w:ascii="仿宋" w:hAnsi="仿宋" w:eastAsia="仿宋" w:cs="仿宋"/>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“限额”以上居民自建房</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需在办理了《农村宅基地批准书》《乡村</w:t>
      </w:r>
      <w:r>
        <w:rPr>
          <w:rFonts w:hint="eastAsia" w:ascii="仿宋" w:hAnsi="仿宋" w:eastAsia="仿宋" w:cs="仿宋"/>
          <w:color w:val="auto"/>
          <w:sz w:val="32"/>
          <w:szCs w:val="32"/>
          <w:lang w:val="en-US" w:eastAsia="zh-CN"/>
        </w:rPr>
        <w:t>建设</w:t>
      </w:r>
      <w:r>
        <w:rPr>
          <w:rFonts w:hint="eastAsia" w:ascii="仿宋" w:hAnsi="仿宋" w:eastAsia="仿宋" w:cs="仿宋"/>
          <w:color w:val="auto"/>
          <w:sz w:val="32"/>
          <w:szCs w:val="32"/>
        </w:rPr>
        <w:t>规划许可证》或《建设工程规划许可证》等相关许可的前提下，</w:t>
      </w:r>
      <w:r>
        <w:rPr>
          <w:rFonts w:hint="eastAsia" w:ascii="仿宋" w:hAnsi="仿宋" w:eastAsia="仿宋" w:cs="仿宋"/>
          <w:color w:val="auto"/>
          <w:sz w:val="32"/>
          <w:szCs w:val="32"/>
          <w:lang w:val="en-US" w:eastAsia="zh-CN"/>
        </w:rPr>
        <w:t>向乡镇人民政府（街道办事处）</w:t>
      </w:r>
      <w:r>
        <w:rPr>
          <w:rFonts w:hint="eastAsia" w:ascii="宋体" w:hAnsi="宋体" w:eastAsia="宋体" w:cs="宋体"/>
          <w:color w:val="auto"/>
          <w:sz w:val="32"/>
          <w:szCs w:val="32"/>
          <w:lang w:val="en-US" w:eastAsia="zh-CN"/>
        </w:rPr>
        <w:t>[</w:t>
      </w:r>
      <w:r>
        <w:rPr>
          <w:rFonts w:hint="eastAsia" w:ascii="仿宋" w:hAnsi="仿宋" w:eastAsia="仿宋" w:cs="仿宋"/>
          <w:color w:val="auto"/>
          <w:sz w:val="32"/>
          <w:szCs w:val="32"/>
          <w:lang w:val="en-US" w:eastAsia="zh-CN"/>
        </w:rPr>
        <w:t>以下简称乡镇（街道）</w:t>
      </w:r>
      <w:r>
        <w:rPr>
          <w:rFonts w:hint="eastAsia" w:ascii="宋体" w:hAnsi="宋体" w:eastAsia="宋体" w:cs="宋体"/>
          <w:color w:val="auto"/>
          <w:sz w:val="32"/>
          <w:szCs w:val="32"/>
          <w:lang w:val="en-US" w:eastAsia="zh-CN"/>
        </w:rPr>
        <w:t>]</w:t>
      </w:r>
      <w:r>
        <w:rPr>
          <w:rFonts w:hint="eastAsia" w:ascii="仿宋" w:hAnsi="仿宋" w:eastAsia="仿宋" w:cs="仿宋"/>
          <w:color w:val="auto"/>
          <w:sz w:val="32"/>
          <w:szCs w:val="32"/>
          <w:lang w:val="en-US" w:eastAsia="zh-CN"/>
        </w:rPr>
        <w:t>或市住建局</w:t>
      </w:r>
      <w:r>
        <w:rPr>
          <w:rFonts w:hint="eastAsia" w:ascii="仿宋" w:hAnsi="仿宋" w:eastAsia="仿宋" w:cs="仿宋"/>
          <w:color w:val="auto"/>
          <w:sz w:val="32"/>
          <w:szCs w:val="32"/>
        </w:rPr>
        <w:t>申办《建设工程施工许可证》。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4.占用林地的居民自建房，需向市林业局申办《住宅建设使用林地同意书》。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5.风景名胜区内的居民自建房，需向风景名胜区管理机构申办《风景名胜区建设审核意见书》。</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楷体" w:hAnsi="楷体" w:eastAsia="楷体" w:cs="楷体"/>
          <w:b/>
          <w:bCs/>
          <w:color w:val="auto"/>
          <w:sz w:val="32"/>
          <w:szCs w:val="32"/>
        </w:rPr>
      </w:pPr>
      <w:r>
        <w:rPr>
          <w:rFonts w:hint="eastAsia" w:ascii="楷体" w:hAnsi="楷体" w:eastAsia="楷体" w:cs="楷体"/>
          <w:b/>
          <w:bCs/>
          <w:color w:val="auto"/>
          <w:sz w:val="32"/>
          <w:szCs w:val="32"/>
        </w:rPr>
        <w:t>(一)集体土地居民自建房审批管理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第八条</w:t>
      </w:r>
      <w:r>
        <w:rPr>
          <w:rFonts w:hint="eastAsia" w:ascii="仿宋" w:hAnsi="仿宋" w:eastAsia="仿宋" w:cs="仿宋"/>
          <w:color w:val="auto"/>
          <w:sz w:val="32"/>
          <w:szCs w:val="32"/>
        </w:rPr>
        <w:t xml:space="preserve"> 严格宅基地申请条件。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农村村民申请宅基地应符合下列条件之一：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本村农村村民具备分户条件确需另立户建设的；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现有住宅属旧房、危房需拆除新建或改建的；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因国家、集体建设需要搬迁或者按照政策规定实行移民搬迁需要建设住宅的；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住宅因灾害损毁需重建的；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自愿退出现有宅基地，向村民集中居住区集聚需要建设住宅的；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其他符合法律法规、规章规定情形的。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农村村民有下列情形之一的，不予批准宅基地：</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不符合“ 一户一宅”规定或者不具备立户条件的；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不符合国土空间规划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土地利用总体规划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、村庄规划的；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不是本集体经济组织成员的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引导跨</w:t>
      </w:r>
      <w:r>
        <w:rPr>
          <w:rFonts w:hint="eastAsia" w:ascii="仿宋" w:hAnsi="仿宋" w:eastAsia="仿宋" w:cs="仿宋"/>
          <w:color w:val="auto"/>
          <w:sz w:val="32"/>
          <w:szCs w:val="32"/>
          <w:lang w:val="en-US" w:eastAsia="zh-CN"/>
        </w:rPr>
        <w:t>乡</w:t>
      </w:r>
      <w:r>
        <w:rPr>
          <w:rFonts w:hint="eastAsia" w:ascii="仿宋" w:hAnsi="仿宋" w:eastAsia="仿宋" w:cs="仿宋"/>
          <w:color w:val="auto"/>
          <w:sz w:val="32"/>
          <w:szCs w:val="32"/>
        </w:rPr>
        <w:t>镇、村集中居住的除外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已有农村宅基地上住宅因出售、出租、赠与或将住宅改作生产经营用途的；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已经参加集中建设住宅或者通过征地拆迁安置及预拆迁安置的；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夫妻共有一处宅基地，虽已分户再申请宅基地的；夫妻双方户口未在同一集体经济组织，其中一方已有宅基地的；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法律、法规、规章规定不得批准的其他情形。</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第九条</w:t>
      </w:r>
      <w:r>
        <w:rPr>
          <w:rFonts w:hint="eastAsia" w:ascii="仿宋" w:hAnsi="仿宋" w:eastAsia="仿宋" w:cs="仿宋"/>
          <w:color w:val="auto"/>
          <w:sz w:val="32"/>
          <w:szCs w:val="32"/>
        </w:rPr>
        <w:t xml:space="preserve"> 独生子女住户不论几代人，均认定为一个家庭户型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不得分户新建；父母必须伴靠一名本集体经济组织的子女</w:t>
      </w:r>
      <w:r>
        <w:rPr>
          <w:rFonts w:hint="eastAsia" w:ascii="仿宋" w:hAnsi="仿宋" w:eastAsia="仿宋" w:cs="仿宋"/>
          <w:color w:val="auto"/>
          <w:sz w:val="32"/>
          <w:szCs w:val="32"/>
          <w:lang w:val="en-US" w:eastAsia="zh-CN"/>
        </w:rPr>
        <w:t>建设</w:t>
      </w:r>
      <w:r>
        <w:rPr>
          <w:rFonts w:hint="eastAsia" w:ascii="仿宋" w:hAnsi="仿宋" w:eastAsia="仿宋" w:cs="仿宋"/>
          <w:color w:val="auto"/>
          <w:sz w:val="32"/>
          <w:szCs w:val="32"/>
        </w:rPr>
        <w:t>住宅。</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第十条</w:t>
      </w:r>
      <w:r>
        <w:rPr>
          <w:rFonts w:hint="eastAsia" w:ascii="仿宋" w:hAnsi="仿宋" w:eastAsia="仿宋" w:cs="仿宋"/>
          <w:color w:val="auto"/>
          <w:sz w:val="32"/>
          <w:szCs w:val="32"/>
        </w:rPr>
        <w:t xml:space="preserve"> 农村村民住宅建设层数原则上不超过3层，正负零以上总高度</w:t>
      </w:r>
      <w:r>
        <w:rPr>
          <w:rFonts w:hint="eastAsia" w:ascii="仿宋" w:hAnsi="仿宋" w:eastAsia="仿宋" w:cs="仿宋"/>
          <w:color w:val="auto"/>
          <w:sz w:val="32"/>
          <w:szCs w:val="32"/>
          <w:lang w:val="en-US" w:eastAsia="zh-CN"/>
        </w:rPr>
        <w:t>原则上</w:t>
      </w:r>
      <w:r>
        <w:rPr>
          <w:rFonts w:hint="eastAsia" w:ascii="仿宋" w:hAnsi="仿宋" w:eastAsia="仿宋" w:cs="仿宋"/>
          <w:color w:val="auto"/>
          <w:sz w:val="32"/>
          <w:szCs w:val="32"/>
        </w:rPr>
        <w:t>不超过12米，其中第一层高度不超过</w:t>
      </w:r>
      <w:r>
        <w:rPr>
          <w:rFonts w:hint="eastAsia" w:ascii="仿宋" w:hAnsi="仿宋" w:eastAsia="仿宋" w:cs="仿宋"/>
          <w:color w:val="auto"/>
          <w:sz w:val="32"/>
          <w:szCs w:val="32"/>
          <w:lang w:val="en-US" w:eastAsia="zh-CN"/>
        </w:rPr>
        <w:t>4.2</w:t>
      </w:r>
      <w:r>
        <w:rPr>
          <w:rFonts w:hint="eastAsia" w:ascii="仿宋" w:hAnsi="仿宋" w:eastAsia="仿宋" w:cs="仿宋"/>
          <w:color w:val="auto"/>
          <w:sz w:val="32"/>
          <w:szCs w:val="32"/>
        </w:rPr>
        <w:t>米，其他层高不超过3.3米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农村村民宅基地审批不能合户审批联建。农村村民原址改扩建占用耕地及异地新建住宅的，1</w:t>
      </w:r>
      <w:r>
        <w:rPr>
          <w:rFonts w:hint="eastAsia" w:ascii="仿宋" w:hAnsi="仿宋" w:eastAsia="仿宋" w:cs="仿宋"/>
          <w:color w:val="auto"/>
          <w:sz w:val="32"/>
          <w:szCs w:val="32"/>
          <w:lang w:eastAsia="zh-CN"/>
        </w:rPr>
        <w:t>-4人户宅基地占地面积不超过100平方米，4人以上每增加1人相应增加20平方米(独生子女家庭</w:t>
      </w:r>
      <w:r>
        <w:rPr>
          <w:rFonts w:hint="eastAsia" w:ascii="仿宋" w:hAnsi="仿宋" w:eastAsia="仿宋" w:cs="仿宋"/>
          <w:color w:val="auto"/>
          <w:sz w:val="32"/>
          <w:szCs w:val="32"/>
          <w:lang w:val="en-US" w:eastAsia="zh-CN"/>
        </w:rPr>
        <w:t>可</w:t>
      </w:r>
      <w:r>
        <w:rPr>
          <w:rFonts w:hint="eastAsia" w:ascii="仿宋" w:hAnsi="仿宋" w:eastAsia="仿宋" w:cs="仿宋"/>
          <w:color w:val="auto"/>
          <w:sz w:val="32"/>
          <w:szCs w:val="32"/>
          <w:lang w:eastAsia="zh-CN"/>
        </w:rPr>
        <w:t>增加20平方米)。每户的总用地面积（</w:t>
      </w:r>
      <w:r>
        <w:rPr>
          <w:rFonts w:hint="eastAsia" w:ascii="仿宋" w:hAnsi="仿宋" w:eastAsia="仿宋" w:cs="仿宋"/>
          <w:color w:val="auto"/>
          <w:sz w:val="32"/>
          <w:szCs w:val="32"/>
          <w:lang w:val="en-US" w:eastAsia="zh-CN"/>
        </w:rPr>
        <w:t>含附属设施用房</w:t>
      </w:r>
      <w:r>
        <w:rPr>
          <w:rFonts w:hint="eastAsia" w:ascii="仿宋" w:hAnsi="仿宋" w:eastAsia="仿宋" w:cs="仿宋"/>
          <w:color w:val="auto"/>
          <w:sz w:val="32"/>
          <w:szCs w:val="32"/>
          <w:lang w:eastAsia="zh-CN"/>
        </w:rPr>
        <w:t>），涉及占用耕地的最高不超过130平方米，使用耕地以</w:t>
      </w:r>
      <w:r>
        <w:rPr>
          <w:rFonts w:hint="eastAsia" w:ascii="仿宋" w:hAnsi="仿宋" w:eastAsia="仿宋" w:cs="仿宋"/>
          <w:color w:val="auto"/>
          <w:sz w:val="32"/>
          <w:szCs w:val="32"/>
          <w:lang w:val="en-US" w:eastAsia="zh-CN"/>
        </w:rPr>
        <w:t>外且全部使用原有宅基地并具有相关不动产手续的</w:t>
      </w:r>
      <w:r>
        <w:rPr>
          <w:rFonts w:hint="eastAsia" w:ascii="仿宋" w:hAnsi="仿宋" w:eastAsia="仿宋" w:cs="仿宋"/>
          <w:color w:val="auto"/>
          <w:sz w:val="32"/>
          <w:szCs w:val="32"/>
          <w:lang w:eastAsia="zh-CN"/>
        </w:rPr>
        <w:t>最高不超过180平方米，全部使用</w:t>
      </w:r>
      <w:r>
        <w:rPr>
          <w:rFonts w:hint="eastAsia" w:ascii="仿宋" w:hAnsi="仿宋" w:eastAsia="仿宋" w:cs="仿宋"/>
          <w:color w:val="auto"/>
          <w:sz w:val="32"/>
          <w:szCs w:val="32"/>
          <w:lang w:val="en-US" w:eastAsia="zh-CN"/>
        </w:rPr>
        <w:t>荒山荒地的</w:t>
      </w:r>
      <w:r>
        <w:rPr>
          <w:rFonts w:hint="eastAsia" w:ascii="仿宋" w:hAnsi="仿宋" w:eastAsia="仿宋" w:cs="仿宋"/>
          <w:color w:val="auto"/>
          <w:sz w:val="32"/>
          <w:szCs w:val="32"/>
          <w:lang w:eastAsia="zh-CN"/>
        </w:rPr>
        <w:t>最高不超过210平方米。</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rPr>
        <w:t>下列人员可纳入家庭人口计算宅基地使用面积：</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家庭人口为本集体经济组织成员；</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现役义务兵、士官、在读大中专学生；</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正在服刑的人员；</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原属本集体经济组织的现役军人配偶及子女，已落户并获得本集体经济组织成员资格，且</w:t>
      </w:r>
      <w:r>
        <w:rPr>
          <w:rFonts w:hint="eastAsia" w:ascii="仿宋" w:hAnsi="仿宋" w:eastAsia="仿宋" w:cs="仿宋"/>
          <w:color w:val="auto"/>
          <w:sz w:val="32"/>
          <w:szCs w:val="32"/>
          <w:lang w:val="en-US" w:eastAsia="zh-CN"/>
        </w:rPr>
        <w:t>夫妻双方及子女</w:t>
      </w:r>
      <w:r>
        <w:rPr>
          <w:rFonts w:hint="eastAsia" w:ascii="仿宋" w:hAnsi="仿宋" w:eastAsia="仿宋" w:cs="仿宋"/>
          <w:color w:val="auto"/>
          <w:sz w:val="32"/>
          <w:szCs w:val="32"/>
        </w:rPr>
        <w:t>在集体土地上无</w:t>
      </w:r>
      <w:r>
        <w:rPr>
          <w:rFonts w:hint="eastAsia" w:ascii="仿宋" w:hAnsi="仿宋" w:eastAsia="仿宋" w:cs="仿宋"/>
          <w:color w:val="auto"/>
          <w:sz w:val="32"/>
          <w:szCs w:val="32"/>
          <w:lang w:val="en-US" w:eastAsia="zh-CN"/>
        </w:rPr>
        <w:t>住宅</w:t>
      </w:r>
      <w:r>
        <w:rPr>
          <w:rFonts w:hint="eastAsia" w:ascii="仿宋" w:hAnsi="仿宋" w:eastAsia="仿宋" w:cs="仿宋"/>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第十一条</w:t>
      </w:r>
      <w:r>
        <w:rPr>
          <w:rFonts w:hint="eastAsia" w:ascii="仿宋" w:hAnsi="仿宋" w:eastAsia="仿宋" w:cs="仿宋"/>
          <w:color w:val="auto"/>
          <w:sz w:val="32"/>
          <w:szCs w:val="32"/>
        </w:rPr>
        <w:t xml:space="preserve"> 集体土地居民自建房应当符合镇村规划要求，不得占用永久基本农田。按照“农户自愿、方便生产、符合规划、节约土地”的原则，鼓励村民到农村集中居住点建房。</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rPr>
        <w:t>第十二条</w:t>
      </w:r>
      <w:r>
        <w:rPr>
          <w:rFonts w:hint="eastAsia" w:ascii="仿宋" w:hAnsi="仿宋" w:eastAsia="仿宋" w:cs="仿宋"/>
          <w:color w:val="auto"/>
          <w:sz w:val="32"/>
          <w:szCs w:val="32"/>
        </w:rPr>
        <w:t xml:space="preserve"> 宅基地选址应避开地质灾害易发区和隐患点、洪涝灾害、地下采空等危险区域，严格控制切坡建住宅。选址涉及</w:t>
      </w:r>
      <w:r>
        <w:rPr>
          <w:rFonts w:hint="eastAsia" w:ascii="仿宋" w:hAnsi="仿宋" w:eastAsia="仿宋" w:cs="仿宋"/>
          <w:color w:val="auto"/>
          <w:sz w:val="32"/>
          <w:szCs w:val="32"/>
          <w:lang w:val="en-US" w:eastAsia="zh-CN"/>
        </w:rPr>
        <w:t>自然保护地、污染地块、</w:t>
      </w:r>
      <w:r>
        <w:rPr>
          <w:rFonts w:hint="eastAsia" w:ascii="仿宋" w:hAnsi="仿宋" w:eastAsia="仿宋" w:cs="仿宋"/>
          <w:color w:val="auto"/>
          <w:sz w:val="32"/>
          <w:szCs w:val="32"/>
        </w:rPr>
        <w:t>道路、河道、高压线、危爆等因素，须按照</w:t>
      </w:r>
      <w:r>
        <w:rPr>
          <w:rFonts w:hint="eastAsia" w:ascii="仿宋" w:hAnsi="仿宋" w:eastAsia="仿宋" w:cs="仿宋"/>
          <w:color w:val="auto"/>
          <w:sz w:val="32"/>
          <w:szCs w:val="32"/>
          <w:lang w:val="en-US" w:eastAsia="zh-CN"/>
        </w:rPr>
        <w:t>林业、环保、</w:t>
      </w:r>
      <w:r>
        <w:rPr>
          <w:rFonts w:hint="eastAsia" w:ascii="仿宋" w:hAnsi="仿宋" w:eastAsia="仿宋" w:cs="仿宋"/>
          <w:color w:val="auto"/>
          <w:sz w:val="32"/>
          <w:szCs w:val="32"/>
        </w:rPr>
        <w:t>交通、水利、电力、应急等行业规范</w:t>
      </w:r>
      <w:r>
        <w:rPr>
          <w:rFonts w:hint="eastAsia" w:ascii="仿宋" w:hAnsi="仿宋" w:eastAsia="仿宋" w:cs="仿宋"/>
          <w:color w:val="auto"/>
          <w:sz w:val="32"/>
          <w:szCs w:val="32"/>
          <w:lang w:val="en-US" w:eastAsia="zh-CN"/>
        </w:rPr>
        <w:t>出具行政许可或意见</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宅基地应合理选址，原则上不得占用耕地，如确需全部占用耕地，需经分管自然资源工作的市领导召集相关部门召开调度会通过后，方可审批。</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第十三条</w:t>
      </w:r>
      <w:r>
        <w:rPr>
          <w:rFonts w:hint="eastAsia" w:ascii="仿宋" w:hAnsi="仿宋" w:eastAsia="仿宋" w:cs="仿宋"/>
          <w:color w:val="auto"/>
          <w:sz w:val="32"/>
          <w:szCs w:val="32"/>
        </w:rPr>
        <w:t xml:space="preserve"> 农村宅基地审批和村民住宅审批管理程序如下：</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1.农村村民申请。</w:t>
      </w:r>
      <w:r>
        <w:rPr>
          <w:rFonts w:hint="eastAsia" w:ascii="仿宋" w:hAnsi="仿宋" w:eastAsia="仿宋" w:cs="仿宋"/>
          <w:color w:val="auto"/>
          <w:sz w:val="32"/>
          <w:szCs w:val="32"/>
        </w:rPr>
        <w:t>农村村民向村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提出申请，填写农村宅基地和建房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规划许可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申请表、农村宅基地使用承诺书、村民住宅建设质量安全责任承诺书。</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2.村民小组初审。</w:t>
      </w:r>
      <w:r>
        <w:rPr>
          <w:rFonts w:hint="eastAsia" w:ascii="仿宋" w:hAnsi="仿宋" w:eastAsia="仿宋" w:cs="仿宋"/>
          <w:color w:val="auto"/>
          <w:sz w:val="32"/>
          <w:szCs w:val="32"/>
        </w:rPr>
        <w:t>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收到申请15日内</w:t>
      </w:r>
      <w:r>
        <w:rPr>
          <w:rFonts w:hint="eastAsia" w:ascii="仿宋" w:hAnsi="仿宋" w:eastAsia="仿宋" w:cs="仿宋"/>
          <w:color w:val="auto"/>
          <w:sz w:val="32"/>
          <w:szCs w:val="32"/>
          <w:lang w:val="en-US" w:eastAsia="zh-CN"/>
        </w:rPr>
        <w:t>组织</w:t>
      </w:r>
      <w:r>
        <w:rPr>
          <w:rFonts w:hint="eastAsia" w:ascii="仿宋" w:hAnsi="仿宋" w:eastAsia="仿宋" w:cs="仿宋"/>
          <w:color w:val="auto"/>
          <w:sz w:val="32"/>
          <w:szCs w:val="32"/>
        </w:rPr>
        <w:t>村民小组到现场查看并召开</w:t>
      </w:r>
      <w:r>
        <w:rPr>
          <w:rFonts w:hint="eastAsia" w:ascii="仿宋" w:hAnsi="仿宋" w:eastAsia="仿宋" w:cs="仿宋"/>
          <w:color w:val="auto"/>
          <w:sz w:val="32"/>
          <w:szCs w:val="32"/>
          <w:lang w:val="en-US" w:eastAsia="zh-CN"/>
        </w:rPr>
        <w:t>相邻利害关系人</w:t>
      </w:r>
      <w:r>
        <w:rPr>
          <w:rFonts w:hint="eastAsia" w:ascii="仿宋" w:hAnsi="仿宋" w:eastAsia="仿宋" w:cs="仿宋"/>
          <w:color w:val="auto"/>
          <w:sz w:val="32"/>
          <w:szCs w:val="32"/>
        </w:rPr>
        <w:t>会议讨论。经会议认定符合宅基地申请条件后，将申请理由、拟用地位置、拟建住宅层数和面积等情况公示7日。公示期满无异议后，由村民小组组长签署同意意见，并将申请表、会议记录、公示结果等材料交村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审查。</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3村</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社区</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审查。</w:t>
      </w:r>
      <w:r>
        <w:rPr>
          <w:rFonts w:hint="eastAsia" w:ascii="仿宋" w:hAnsi="仿宋" w:eastAsia="仿宋" w:cs="仿宋"/>
          <w:b w:val="0"/>
          <w:bCs w:val="0"/>
          <w:color w:val="auto"/>
          <w:spacing w:val="3"/>
          <w:sz w:val="32"/>
          <w:szCs w:val="32"/>
        </w:rPr>
        <w:t>村级组织重点审查提交的材料是否真实有效、拟用地建房是否符合村庄规划、是否征求了用地建房相邻</w:t>
      </w:r>
      <w:r>
        <w:rPr>
          <w:rFonts w:hint="eastAsia" w:ascii="仿宋" w:hAnsi="仿宋" w:eastAsia="仿宋" w:cs="仿宋"/>
          <w:b w:val="0"/>
          <w:bCs w:val="0"/>
          <w:color w:val="auto"/>
          <w:spacing w:val="3"/>
          <w:sz w:val="32"/>
          <w:szCs w:val="32"/>
          <w:lang w:val="en-US" w:eastAsia="zh-CN"/>
        </w:rPr>
        <w:t>利害关系人</w:t>
      </w:r>
      <w:r>
        <w:rPr>
          <w:rFonts w:hint="eastAsia" w:ascii="仿宋" w:hAnsi="仿宋" w:eastAsia="仿宋" w:cs="仿宋"/>
          <w:b w:val="0"/>
          <w:bCs w:val="0"/>
          <w:color w:val="auto"/>
          <w:spacing w:val="3"/>
          <w:sz w:val="32"/>
          <w:szCs w:val="32"/>
        </w:rPr>
        <w:t>意见等。</w:t>
      </w:r>
      <w:r>
        <w:rPr>
          <w:rFonts w:hint="eastAsia" w:ascii="仿宋" w:hAnsi="仿宋" w:eastAsia="仿宋" w:cs="仿宋"/>
          <w:color w:val="auto"/>
          <w:sz w:val="32"/>
          <w:szCs w:val="32"/>
        </w:rPr>
        <w:t>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pacing w:val="3"/>
          <w:sz w:val="32"/>
          <w:szCs w:val="32"/>
        </w:rPr>
        <w:t>在收到村民小组提交的相关材料后5日内审查申请材料并签署意见。</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通过村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审查后，由村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通知申请人初步选定意向图、确定建筑风貌，并将申请表等相关材料提交</w:t>
      </w:r>
      <w:r>
        <w:rPr>
          <w:rFonts w:hint="eastAsia" w:ascii="仿宋" w:hAnsi="仿宋" w:eastAsia="仿宋" w:cs="仿宋"/>
          <w:color w:val="auto"/>
          <w:sz w:val="32"/>
          <w:szCs w:val="32"/>
          <w:lang w:val="en-US" w:eastAsia="zh-CN"/>
        </w:rPr>
        <w:t>至乡镇（街道）</w:t>
      </w:r>
      <w:r>
        <w:rPr>
          <w:rFonts w:hint="eastAsia" w:ascii="仿宋" w:hAnsi="仿宋" w:eastAsia="仿宋" w:cs="仿宋"/>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未通过审查，或申请宅基地权属存在争议、经村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调查核实不具备申请条件的，村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应将申请材料在审查完成后5日内退回申请人并告知原因。申请人有异议可在15日内向</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申请核查，</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应当在20日内予以答复。</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4.</w:t>
      </w:r>
      <w:r>
        <w:rPr>
          <w:rFonts w:hint="eastAsia" w:ascii="仿宋" w:hAnsi="仿宋" w:eastAsia="仿宋" w:cs="仿宋"/>
          <w:b/>
          <w:bCs/>
          <w:color w:val="auto"/>
          <w:sz w:val="32"/>
          <w:szCs w:val="32"/>
          <w:lang w:val="en-US" w:eastAsia="zh-CN"/>
        </w:rPr>
        <w:t>乡镇（街道）</w:t>
      </w:r>
      <w:r>
        <w:rPr>
          <w:rFonts w:hint="eastAsia" w:ascii="仿宋" w:hAnsi="仿宋" w:eastAsia="仿宋" w:cs="仿宋"/>
          <w:b/>
          <w:bCs/>
          <w:color w:val="auto"/>
          <w:sz w:val="32"/>
          <w:szCs w:val="32"/>
        </w:rPr>
        <w:t>现场踏勘。</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接到村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提交的申请资料后，于</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个工作日内组织现场踏勘和测绘。踏勘前建房户可从</w:t>
      </w:r>
      <w:r>
        <w:rPr>
          <w:rFonts w:hint="eastAsia" w:ascii="仿宋" w:hAnsi="仿宋" w:eastAsia="仿宋" w:cs="仿宋"/>
          <w:color w:val="auto"/>
          <w:sz w:val="32"/>
          <w:szCs w:val="32"/>
          <w:lang w:val="en-US" w:eastAsia="zh-CN"/>
        </w:rPr>
        <w:t>住建部门</w:t>
      </w:r>
      <w:r>
        <w:rPr>
          <w:rFonts w:hint="eastAsia" w:ascii="仿宋" w:hAnsi="仿宋" w:eastAsia="仿宋" w:cs="仿宋"/>
          <w:color w:val="auto"/>
          <w:sz w:val="32"/>
          <w:szCs w:val="32"/>
        </w:rPr>
        <w:t>提供的</w:t>
      </w:r>
      <w:r>
        <w:rPr>
          <w:rFonts w:hint="eastAsia" w:ascii="仿宋" w:hAnsi="仿宋" w:eastAsia="仿宋" w:cs="仿宋"/>
          <w:color w:val="auto"/>
          <w:sz w:val="32"/>
          <w:szCs w:val="32"/>
        </w:rPr>
        <w:t>住宅建筑设计图集中选定图纸、风貌。如不在图集中选定，也可由建房户自行选择具备资质的技术单位绘制图纸，在踏勘时一并提交</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备案。参与现场踏勘人员和相关负责人签署踏勘意见。</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5.</w:t>
      </w:r>
      <w:r>
        <w:rPr>
          <w:rFonts w:hint="eastAsia" w:ascii="仿宋" w:hAnsi="仿宋" w:eastAsia="仿宋" w:cs="仿宋"/>
          <w:b/>
          <w:bCs/>
          <w:color w:val="auto"/>
          <w:sz w:val="32"/>
          <w:szCs w:val="32"/>
          <w:lang w:val="en-US" w:eastAsia="zh-CN"/>
        </w:rPr>
        <w:t>乡镇（街道）</w:t>
      </w:r>
      <w:r>
        <w:rPr>
          <w:rFonts w:hint="eastAsia" w:ascii="仿宋" w:hAnsi="仿宋" w:eastAsia="仿宋" w:cs="仿宋"/>
          <w:b/>
          <w:bCs/>
          <w:color w:val="auto"/>
          <w:sz w:val="32"/>
          <w:szCs w:val="32"/>
        </w:rPr>
        <w:t>审批。</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收集申请表、承诺书、户口簿、村民小组专题会议记录、图纸、审批表等相关材料后，于</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个工作日内召开联审会议，形成会议纪要。联审会议审批通过后，办理乡村建设规划许可证和农村宅基地批准书。联审会议审批未通过的，</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于3个工作日内对申请人送达农村村民申请宅基地不予批准通知书。</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住宅建设确需新增占用农用地的，申请人应提前向所属</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申请办理农用地转用审批手续，并按规定缴纳耕地占</w:t>
      </w:r>
      <w:r>
        <w:rPr>
          <w:rFonts w:hint="eastAsia" w:ascii="仿宋" w:hAnsi="仿宋" w:eastAsia="仿宋" w:cs="仿宋"/>
          <w:color w:val="auto"/>
          <w:sz w:val="32"/>
          <w:szCs w:val="32"/>
        </w:rPr>
        <w:t>用税费。</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每月将受理并经初审的农用地转用申请资料报</w:t>
      </w:r>
      <w:r>
        <w:rPr>
          <w:rFonts w:hint="eastAsia" w:ascii="仿宋" w:hAnsi="仿宋" w:eastAsia="仿宋" w:cs="仿宋"/>
          <w:color w:val="auto"/>
          <w:sz w:val="32"/>
          <w:szCs w:val="32"/>
          <w:lang w:val="en-US" w:eastAsia="zh-CN"/>
        </w:rPr>
        <w:t>市自然资源局</w:t>
      </w:r>
      <w:r>
        <w:rPr>
          <w:rFonts w:hint="eastAsia" w:ascii="仿宋" w:hAnsi="仿宋" w:eastAsia="仿宋" w:cs="仿宋"/>
          <w:color w:val="auto"/>
          <w:sz w:val="32"/>
          <w:szCs w:val="32"/>
        </w:rPr>
        <w:t>，在取得农用地转用审批手续后，再由</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核发乡村建设规划许可证、农村宅基地批准书。耕地占补平衡指标由</w:t>
      </w:r>
      <w:r>
        <w:rPr>
          <w:rFonts w:hint="eastAsia" w:ascii="仿宋" w:hAnsi="仿宋" w:eastAsia="仿宋" w:cs="仿宋"/>
          <w:color w:val="auto"/>
          <w:sz w:val="32"/>
          <w:szCs w:val="32"/>
          <w:lang w:val="en-US" w:eastAsia="zh-CN"/>
        </w:rPr>
        <w:t>市自然资源局</w:t>
      </w:r>
      <w:r>
        <w:rPr>
          <w:rFonts w:hint="eastAsia" w:ascii="仿宋" w:hAnsi="仿宋" w:eastAsia="仿宋" w:cs="仿宋"/>
          <w:color w:val="auto"/>
          <w:sz w:val="32"/>
          <w:szCs w:val="32"/>
        </w:rPr>
        <w:t>统筹保障。</w:t>
      </w:r>
      <w:r>
        <w:rPr>
          <w:rFonts w:hint="eastAsia" w:ascii="仿宋" w:hAnsi="仿宋" w:eastAsia="仿宋" w:cs="仿宋"/>
          <w:color w:val="auto"/>
          <w:sz w:val="32"/>
          <w:szCs w:val="32"/>
        </w:rPr>
        <w:t>住宅建设确需新增占用</w:t>
      </w:r>
      <w:r>
        <w:rPr>
          <w:rFonts w:hint="eastAsia" w:ascii="仿宋" w:hAnsi="仿宋" w:eastAsia="仿宋" w:cs="仿宋"/>
          <w:color w:val="auto"/>
          <w:sz w:val="32"/>
          <w:szCs w:val="32"/>
          <w:lang w:val="en-US" w:eastAsia="zh-CN"/>
        </w:rPr>
        <w:t>林</w:t>
      </w:r>
      <w:r>
        <w:rPr>
          <w:rFonts w:hint="eastAsia" w:ascii="仿宋" w:hAnsi="仿宋" w:eastAsia="仿宋" w:cs="仿宋"/>
          <w:color w:val="auto"/>
          <w:sz w:val="32"/>
          <w:szCs w:val="32"/>
        </w:rPr>
        <w:t>地的，申请人应提前向所属</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申请办理</w:t>
      </w:r>
      <w:r>
        <w:rPr>
          <w:rFonts w:hint="eastAsia" w:ascii="仿宋" w:hAnsi="仿宋" w:eastAsia="仿宋" w:cs="仿宋"/>
          <w:color w:val="auto"/>
          <w:sz w:val="32"/>
          <w:szCs w:val="32"/>
          <w:lang w:val="en-US" w:eastAsia="zh-CN"/>
        </w:rPr>
        <w:t>林</w:t>
      </w:r>
      <w:r>
        <w:rPr>
          <w:rFonts w:hint="eastAsia" w:ascii="仿宋" w:hAnsi="仿宋" w:eastAsia="仿宋" w:cs="仿宋"/>
          <w:color w:val="auto"/>
          <w:sz w:val="32"/>
          <w:szCs w:val="32"/>
        </w:rPr>
        <w:t>地转用审批手续</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每月将受理并经初审的</w:t>
      </w:r>
      <w:r>
        <w:rPr>
          <w:rFonts w:hint="eastAsia" w:ascii="仿宋" w:hAnsi="仿宋" w:eastAsia="仿宋" w:cs="仿宋"/>
          <w:color w:val="auto"/>
          <w:sz w:val="32"/>
          <w:szCs w:val="32"/>
          <w:lang w:val="en-US" w:eastAsia="zh-CN"/>
        </w:rPr>
        <w:t>林</w:t>
      </w:r>
      <w:r>
        <w:rPr>
          <w:rFonts w:hint="eastAsia" w:ascii="仿宋" w:hAnsi="仿宋" w:eastAsia="仿宋" w:cs="仿宋"/>
          <w:color w:val="auto"/>
          <w:sz w:val="32"/>
          <w:szCs w:val="32"/>
        </w:rPr>
        <w:t>地转用申请资料报</w:t>
      </w:r>
      <w:r>
        <w:rPr>
          <w:rFonts w:hint="eastAsia" w:ascii="仿宋" w:hAnsi="仿宋" w:eastAsia="仿宋" w:cs="仿宋"/>
          <w:color w:val="auto"/>
          <w:sz w:val="32"/>
          <w:szCs w:val="32"/>
          <w:lang w:val="en-US" w:eastAsia="zh-CN"/>
        </w:rPr>
        <w:t>市林业局</w:t>
      </w:r>
      <w:r>
        <w:rPr>
          <w:rFonts w:hint="eastAsia" w:ascii="仿宋" w:hAnsi="仿宋" w:eastAsia="仿宋" w:cs="仿宋"/>
          <w:color w:val="auto"/>
          <w:sz w:val="32"/>
          <w:szCs w:val="32"/>
        </w:rPr>
        <w:t>，在取得</w:t>
      </w:r>
      <w:r>
        <w:rPr>
          <w:rFonts w:hint="eastAsia" w:ascii="仿宋" w:hAnsi="仿宋" w:eastAsia="仿宋" w:cs="仿宋"/>
          <w:color w:val="auto"/>
          <w:sz w:val="32"/>
          <w:szCs w:val="32"/>
          <w:lang w:val="en-US" w:eastAsia="zh-CN"/>
        </w:rPr>
        <w:t>林</w:t>
      </w:r>
      <w:r>
        <w:rPr>
          <w:rFonts w:hint="eastAsia" w:ascii="仿宋" w:hAnsi="仿宋" w:eastAsia="仿宋" w:cs="仿宋"/>
          <w:color w:val="auto"/>
          <w:sz w:val="32"/>
          <w:szCs w:val="32"/>
        </w:rPr>
        <w:t>地转用审批手续后，再由</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核发乡村建设规划许可证、农村宅基地批准书。</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城镇开发边界范</w:t>
      </w:r>
      <w:r>
        <w:rPr>
          <w:rFonts w:hint="eastAsia" w:ascii="仿宋" w:hAnsi="仿宋" w:eastAsia="仿宋" w:cs="仿宋"/>
          <w:color w:val="auto"/>
          <w:sz w:val="32"/>
          <w:szCs w:val="32"/>
        </w:rPr>
        <w:t>围内鉴定为D级危房并经住建部门备案的、符合建房资格申请改建或重建房屋的农村居民，经批准已纳入征拆安置计划的，按属地原则由</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lang w:val="en-US" w:eastAsia="zh-CN"/>
        </w:rPr>
        <w:t>或</w:t>
      </w:r>
      <w:r>
        <w:rPr>
          <w:rFonts w:hint="eastAsia" w:ascii="仿宋" w:hAnsi="仿宋" w:eastAsia="仿宋" w:cs="仿宋"/>
          <w:color w:val="auto"/>
          <w:sz w:val="32"/>
          <w:szCs w:val="32"/>
        </w:rPr>
        <w:t>经开区实施；2年内无征收计划或未确定拆迁资金来源的参照相关规定办理用地手续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由</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lang w:val="en-US" w:eastAsia="zh-CN"/>
        </w:rPr>
        <w:t>统一收集</w:t>
      </w:r>
      <w:r>
        <w:rPr>
          <w:rFonts w:hint="eastAsia" w:ascii="仿宋" w:hAnsi="仿宋" w:eastAsia="仿宋" w:cs="仿宋"/>
          <w:color w:val="auto"/>
          <w:sz w:val="32"/>
          <w:szCs w:val="32"/>
        </w:rPr>
        <w:t>建房申请资料和总平面布置图、规划报建图</w:t>
      </w:r>
      <w:r>
        <w:rPr>
          <w:rFonts w:hint="eastAsia" w:ascii="仿宋" w:hAnsi="仿宋" w:eastAsia="仿宋" w:cs="仿宋"/>
          <w:color w:val="auto"/>
          <w:sz w:val="32"/>
          <w:szCs w:val="32"/>
          <w:lang w:val="en-US" w:eastAsia="zh-CN"/>
        </w:rPr>
        <w:t>等资料</w:t>
      </w:r>
      <w:r>
        <w:rPr>
          <w:rFonts w:hint="eastAsia" w:ascii="仿宋" w:hAnsi="仿宋" w:eastAsia="仿宋" w:cs="仿宋"/>
          <w:color w:val="auto"/>
          <w:sz w:val="32"/>
          <w:szCs w:val="32"/>
        </w:rPr>
        <w:t>，报联审领导小组进行审查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参照第十七条审查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，审查合格的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核发《建设工程规划许可证》。</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 w:hAnsi="仿宋" w:eastAsia="仿宋" w:cs="仿宋"/>
          <w:b/>
          <w:bCs/>
          <w:color w:val="auto"/>
          <w:sz w:val="32"/>
          <w:szCs w:val="32"/>
        </w:rPr>
      </w:pPr>
      <w:r>
        <w:rPr>
          <w:rFonts w:hint="eastAsia" w:ascii="楷体" w:hAnsi="楷体" w:eastAsia="楷体" w:cs="楷体"/>
          <w:b/>
          <w:bCs/>
          <w:color w:val="auto"/>
          <w:sz w:val="32"/>
          <w:szCs w:val="32"/>
        </w:rPr>
        <w:t>(二)国有土地居民自建房审批管理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rPr>
        <w:t>严格控制居民自建房新增国有用地审批。国有土地上的自建房鉴定为D级危房并经住建部门备案且2年内无征收计划的，可按程序申请办理国有土地居民自建房审批手续。</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十七</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城区、</w:t>
      </w:r>
      <w:r>
        <w:rPr>
          <w:rFonts w:hint="eastAsia" w:ascii="仿宋" w:hAnsi="仿宋" w:eastAsia="仿宋" w:cs="仿宋"/>
          <w:color w:val="auto"/>
          <w:sz w:val="32"/>
          <w:szCs w:val="32"/>
          <w:lang w:val="en-US" w:eastAsia="zh-CN"/>
        </w:rPr>
        <w:t>镇规划区</w:t>
      </w:r>
      <w:r>
        <w:rPr>
          <w:rFonts w:hint="eastAsia" w:ascii="仿宋" w:hAnsi="仿宋" w:eastAsia="仿宋" w:cs="仿宋"/>
          <w:color w:val="auto"/>
          <w:sz w:val="32"/>
          <w:szCs w:val="32"/>
        </w:rPr>
        <w:t>国有土地居民自建房</w:t>
      </w:r>
      <w:r>
        <w:rPr>
          <w:rFonts w:hint="eastAsia" w:ascii="仿宋" w:hAnsi="仿宋" w:eastAsia="仿宋" w:cs="仿宋"/>
          <w:color w:val="auto"/>
          <w:sz w:val="32"/>
          <w:szCs w:val="32"/>
          <w:lang w:val="en-US" w:eastAsia="zh-CN"/>
        </w:rPr>
        <w:t>经鉴定为D级危房的</w:t>
      </w:r>
      <w:r>
        <w:rPr>
          <w:rFonts w:hint="eastAsia" w:ascii="仿宋" w:hAnsi="仿宋" w:eastAsia="仿宋" w:cs="仿宋"/>
          <w:color w:val="auto"/>
          <w:sz w:val="32"/>
          <w:szCs w:val="32"/>
        </w:rPr>
        <w:t>原则上按照“四原”原则进行审批，层数一般不超过</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层，原层数为一层的可按不超过</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层审批</w:t>
      </w:r>
      <w:r>
        <w:rPr>
          <w:rFonts w:hint="eastAsia" w:ascii="仿宋" w:hAnsi="仿宋" w:eastAsia="仿宋" w:cs="仿宋"/>
          <w:color w:val="auto"/>
          <w:sz w:val="32"/>
          <w:szCs w:val="32"/>
          <w:lang w:val="en-US" w:eastAsia="zh-CN"/>
        </w:rPr>
        <w:t>；居民自建房原依法批准层数超过三层的，改（扩）建、重建层数不得超过原依法批准层数，特殊情况经联审领导小组联审确定建筑层数，但层数不得超过6层，以下属特殊情况：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1.符合城市、镇</w:t>
      </w:r>
      <w:r>
        <w:rPr>
          <w:rFonts w:hint="eastAsia" w:ascii="仿宋" w:hAnsi="仿宋" w:eastAsia="仿宋" w:cs="仿宋"/>
          <w:color w:val="auto"/>
          <w:sz w:val="32"/>
          <w:szCs w:val="32"/>
          <w:lang w:val="en-US" w:eastAsia="zh-CN"/>
        </w:rPr>
        <w:t>规划区</w:t>
      </w:r>
      <w:r>
        <w:rPr>
          <w:rFonts w:hint="eastAsia" w:ascii="仿宋" w:hAnsi="仿宋" w:eastAsia="仿宋" w:cs="仿宋"/>
          <w:color w:val="auto"/>
          <w:sz w:val="32"/>
          <w:szCs w:val="32"/>
          <w:lang w:val="en-US" w:eastAsia="zh-CN"/>
        </w:rPr>
        <w:t>周边城市风貌和建筑景观风貌品质；</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2.符合城市、镇控制性详细规划；</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3.安置区居民自建房层数按照安置区规划平面方案进行审批；</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4.其他特殊情形。</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第十八条</w:t>
      </w:r>
      <w:r>
        <w:rPr>
          <w:rFonts w:hint="eastAsia" w:ascii="仿宋" w:hAnsi="仿宋" w:eastAsia="仿宋" w:cs="仿宋"/>
          <w:color w:val="auto"/>
          <w:sz w:val="32"/>
          <w:szCs w:val="32"/>
          <w:lang w:val="en-US" w:eastAsia="zh-CN"/>
        </w:rPr>
        <w:t xml:space="preserve"> 已经取得土地权属的国有土地，如果有用地规划条件或修建性详细规划的，按照用地规划条件或修建性详细规划审批，办理《建设工程规划许可证》；如果没有用地规划条件或修建性详细规划的，由联审领导小组按照城区或镇规划区要求，按照第十七条中的特殊情况审批原则进行审批。</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楷体" w:hAnsi="楷体" w:eastAsia="楷体" w:cs="楷体"/>
          <w:b/>
          <w:bCs/>
          <w:color w:val="auto"/>
          <w:sz w:val="32"/>
          <w:szCs w:val="32"/>
        </w:rPr>
      </w:pPr>
      <w:r>
        <w:rPr>
          <w:rFonts w:hint="eastAsia" w:ascii="楷体" w:hAnsi="楷体" w:eastAsia="楷体" w:cs="楷体"/>
          <w:b/>
          <w:bCs/>
          <w:color w:val="auto"/>
          <w:sz w:val="32"/>
          <w:szCs w:val="32"/>
        </w:rPr>
        <w:t>(三)施工许可管理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十九条</w:t>
      </w:r>
      <w:r>
        <w:rPr>
          <w:rFonts w:hint="eastAsia" w:ascii="仿宋" w:hAnsi="仿宋" w:eastAsia="仿宋" w:cs="仿宋"/>
          <w:color w:val="auto"/>
          <w:sz w:val="32"/>
          <w:szCs w:val="32"/>
        </w:rPr>
        <w:t xml:space="preserve"> “限额”以上新建、改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建、重建的自建房，须纳入基本建设程序管理。建房户凭《农村宅基地批准书》《乡村</w:t>
      </w:r>
      <w:r>
        <w:rPr>
          <w:rFonts w:hint="eastAsia" w:ascii="仿宋" w:hAnsi="仿宋" w:eastAsia="仿宋" w:cs="仿宋"/>
          <w:color w:val="auto"/>
          <w:sz w:val="32"/>
          <w:szCs w:val="32"/>
          <w:lang w:val="en-US" w:eastAsia="zh-CN"/>
        </w:rPr>
        <w:t>建设</w:t>
      </w:r>
      <w:r>
        <w:rPr>
          <w:rFonts w:hint="eastAsia" w:ascii="仿宋" w:hAnsi="仿宋" w:eastAsia="仿宋" w:cs="仿宋"/>
          <w:color w:val="auto"/>
          <w:sz w:val="32"/>
          <w:szCs w:val="32"/>
        </w:rPr>
        <w:t>规划许可证》或《建设工程规划许可证》等相关资料，向</w:t>
      </w:r>
      <w:r>
        <w:rPr>
          <w:rFonts w:hint="eastAsia" w:ascii="仿宋" w:hAnsi="仿宋" w:eastAsia="仿宋" w:cs="仿宋"/>
          <w:color w:val="auto"/>
          <w:sz w:val="32"/>
          <w:szCs w:val="32"/>
          <w:lang w:val="en-US" w:eastAsia="zh-CN"/>
        </w:rPr>
        <w:t>乡镇（街道）或市</w:t>
      </w:r>
      <w:r>
        <w:rPr>
          <w:rFonts w:hint="eastAsia" w:ascii="仿宋" w:hAnsi="仿宋" w:eastAsia="仿宋" w:cs="仿宋"/>
          <w:color w:val="auto"/>
          <w:sz w:val="32"/>
          <w:szCs w:val="32"/>
        </w:rPr>
        <w:t>住建</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rPr>
        <w:t>申请</w:t>
      </w:r>
      <w:r>
        <w:rPr>
          <w:rFonts w:hint="eastAsia" w:ascii="仿宋" w:hAnsi="仿宋" w:eastAsia="仿宋" w:cs="仿宋"/>
          <w:color w:val="auto"/>
          <w:sz w:val="32"/>
          <w:szCs w:val="32"/>
          <w:lang w:val="en-US" w:eastAsia="zh-CN"/>
        </w:rPr>
        <w:t>办理</w:t>
      </w:r>
      <w:r>
        <w:rPr>
          <w:rFonts w:hint="eastAsia" w:ascii="仿宋" w:hAnsi="仿宋" w:eastAsia="仿宋" w:cs="仿宋"/>
          <w:color w:val="auto"/>
          <w:sz w:val="32"/>
          <w:szCs w:val="32"/>
        </w:rPr>
        <w:t>《建设工程施工许可证》。</w:t>
      </w:r>
      <w:r>
        <w:rPr>
          <w:rFonts w:hint="eastAsia" w:ascii="仿宋" w:hAnsi="仿宋" w:eastAsia="仿宋" w:cs="仿宋"/>
          <w:color w:val="auto"/>
          <w:sz w:val="32"/>
          <w:szCs w:val="32"/>
          <w:lang w:val="en-US" w:eastAsia="zh-CN"/>
        </w:rPr>
        <w:t>其中：6层或建筑面积630平方米以上的居民自建房，由市</w:t>
      </w:r>
      <w:r>
        <w:rPr>
          <w:rFonts w:hint="eastAsia" w:ascii="仿宋" w:hAnsi="仿宋" w:eastAsia="仿宋" w:cs="仿宋"/>
          <w:color w:val="auto"/>
          <w:sz w:val="32"/>
          <w:szCs w:val="32"/>
        </w:rPr>
        <w:t>住建</w:t>
      </w:r>
      <w:r>
        <w:rPr>
          <w:rFonts w:hint="eastAsia" w:ascii="仿宋" w:hAnsi="仿宋" w:eastAsia="仿宋" w:cs="仿宋"/>
          <w:color w:val="auto"/>
          <w:sz w:val="32"/>
          <w:szCs w:val="32"/>
          <w:lang w:val="en-US" w:eastAsia="zh-CN"/>
        </w:rPr>
        <w:t>局办理</w:t>
      </w:r>
      <w:r>
        <w:rPr>
          <w:rFonts w:hint="eastAsia" w:ascii="仿宋" w:hAnsi="仿宋" w:eastAsia="仿宋" w:cs="仿宋"/>
          <w:color w:val="auto"/>
          <w:sz w:val="32"/>
          <w:szCs w:val="32"/>
        </w:rPr>
        <w:t>《建设工程施工许可证》</w:t>
      </w:r>
      <w:r>
        <w:rPr>
          <w:rFonts w:hint="eastAsia" w:ascii="仿宋" w:hAnsi="仿宋" w:eastAsia="仿宋" w:cs="仿宋"/>
          <w:color w:val="auto"/>
          <w:sz w:val="32"/>
          <w:szCs w:val="32"/>
          <w:lang w:val="en-US" w:eastAsia="zh-CN"/>
        </w:rPr>
        <w:t>；6层以下且建筑面积630平方米以下的居民自建房，由乡镇（街道）办理</w:t>
      </w:r>
      <w:r>
        <w:rPr>
          <w:rFonts w:hint="eastAsia" w:ascii="仿宋" w:hAnsi="仿宋" w:eastAsia="仿宋" w:cs="仿宋"/>
          <w:color w:val="auto"/>
          <w:sz w:val="32"/>
          <w:szCs w:val="32"/>
        </w:rPr>
        <w:t>《建设工程施工许可证》</w:t>
      </w:r>
      <w:r>
        <w:rPr>
          <w:rFonts w:hint="eastAsia" w:ascii="仿宋" w:hAnsi="仿宋" w:eastAsia="仿宋" w:cs="仿宋"/>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rPr>
        <w:t>第二十条</w:t>
      </w: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lang w:val="en-US" w:eastAsia="zh-CN"/>
        </w:rPr>
        <w:t>施工许可。</w:t>
      </w:r>
      <w:r>
        <w:rPr>
          <w:rFonts w:hint="eastAsia" w:ascii="仿宋" w:hAnsi="仿宋" w:eastAsia="仿宋" w:cs="仿宋"/>
          <w:color w:val="auto"/>
          <w:sz w:val="32"/>
          <w:szCs w:val="32"/>
          <w:lang w:val="en-US" w:eastAsia="zh-CN"/>
        </w:rPr>
        <w:t>办理施工许可，应同时满足以下条件：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已</w:t>
      </w:r>
      <w:r>
        <w:rPr>
          <w:rFonts w:hint="eastAsia" w:ascii="仿宋" w:hAnsi="仿宋" w:eastAsia="仿宋" w:cs="仿宋"/>
          <w:b w:val="0"/>
          <w:bCs w:val="0"/>
          <w:color w:val="auto"/>
          <w:sz w:val="32"/>
          <w:szCs w:val="32"/>
          <w:lang w:val="en-US" w:eastAsia="zh-CN"/>
        </w:rPr>
        <w:t>取得</w:t>
      </w:r>
      <w:r>
        <w:rPr>
          <w:rFonts w:hint="eastAsia" w:ascii="仿宋" w:hAnsi="仿宋" w:eastAsia="仿宋" w:cs="仿宋"/>
          <w:b w:val="0"/>
          <w:bCs w:val="0"/>
          <w:color w:val="auto"/>
          <w:sz w:val="32"/>
          <w:szCs w:val="32"/>
        </w:rPr>
        <w:t>用地批准手续；</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已取得建设工程规划许可证（乡村</w:t>
      </w:r>
      <w:r>
        <w:rPr>
          <w:rFonts w:hint="eastAsia" w:ascii="仿宋" w:hAnsi="仿宋" w:eastAsia="仿宋" w:cs="仿宋"/>
          <w:b w:val="0"/>
          <w:bCs w:val="0"/>
          <w:color w:val="auto"/>
          <w:sz w:val="32"/>
          <w:szCs w:val="32"/>
          <w:lang w:val="en-US" w:eastAsia="zh-CN"/>
        </w:rPr>
        <w:t>建设</w:t>
      </w:r>
      <w:r>
        <w:rPr>
          <w:rFonts w:hint="eastAsia" w:ascii="仿宋" w:hAnsi="仿宋" w:eastAsia="仿宋" w:cs="仿宋"/>
          <w:b w:val="0"/>
          <w:bCs w:val="0"/>
          <w:color w:val="auto"/>
          <w:sz w:val="32"/>
          <w:szCs w:val="32"/>
        </w:rPr>
        <w:t>规划许可证）；</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已确定施工企业和项目负责人（或建筑技能培训合格的农村建筑工匠）;</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有满足施工需要的施工图纸及技术资料，施工图设计文件已按规定进行了审查。</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勘察设计。</w:t>
      </w:r>
      <w:r>
        <w:rPr>
          <w:rFonts w:hint="eastAsia" w:ascii="仿宋" w:hAnsi="仿宋" w:eastAsia="仿宋" w:cs="仿宋"/>
          <w:b w:val="0"/>
          <w:bCs w:val="0"/>
          <w:color w:val="auto"/>
          <w:sz w:val="32"/>
          <w:szCs w:val="32"/>
        </w:rPr>
        <w:t>由具备资质的勘察设计单位进行勘察设计。建房户可以从住建</w:t>
      </w:r>
      <w:r>
        <w:rPr>
          <w:rFonts w:hint="eastAsia" w:ascii="仿宋" w:hAnsi="仿宋" w:eastAsia="仿宋" w:cs="仿宋"/>
          <w:b w:val="0"/>
          <w:bCs w:val="0"/>
          <w:color w:val="auto"/>
          <w:sz w:val="32"/>
          <w:szCs w:val="32"/>
          <w:lang w:val="en-US" w:eastAsia="zh-CN"/>
        </w:rPr>
        <w:t>部门</w:t>
      </w:r>
      <w:r>
        <w:rPr>
          <w:rFonts w:hint="eastAsia" w:ascii="仿宋" w:hAnsi="仿宋" w:eastAsia="仿宋" w:cs="仿宋"/>
          <w:b w:val="0"/>
          <w:bCs w:val="0"/>
          <w:color w:val="auto"/>
          <w:sz w:val="32"/>
          <w:szCs w:val="32"/>
        </w:rPr>
        <w:t>免费提供的设计图集中选定，或自行选择其他有资质的设计单位，费用自理。</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层</w:t>
      </w:r>
      <w:r>
        <w:rPr>
          <w:rFonts w:hint="eastAsia" w:ascii="仿宋" w:hAnsi="仿宋" w:eastAsia="仿宋" w:cs="仿宋"/>
          <w:b w:val="0"/>
          <w:bCs w:val="0"/>
          <w:color w:val="auto"/>
          <w:sz w:val="32"/>
          <w:szCs w:val="32"/>
          <w:lang w:val="en-US" w:eastAsia="zh-CN"/>
        </w:rPr>
        <w:t>且建筑面积</w:t>
      </w:r>
      <w:r>
        <w:rPr>
          <w:rFonts w:hint="eastAsia" w:ascii="仿宋" w:hAnsi="仿宋" w:eastAsia="仿宋" w:cs="仿宋"/>
          <w:b w:val="0"/>
          <w:bCs w:val="0"/>
          <w:color w:val="auto"/>
          <w:sz w:val="32"/>
          <w:szCs w:val="32"/>
        </w:rPr>
        <w:t>6</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0平方米以</w:t>
      </w:r>
      <w:r>
        <w:rPr>
          <w:rFonts w:hint="eastAsia" w:ascii="仿宋" w:hAnsi="仿宋" w:eastAsia="仿宋" w:cs="仿宋"/>
          <w:b w:val="0"/>
          <w:bCs w:val="0"/>
          <w:color w:val="auto"/>
          <w:sz w:val="32"/>
          <w:szCs w:val="32"/>
          <w:lang w:val="en-US" w:eastAsia="zh-CN"/>
        </w:rPr>
        <w:t>下</w:t>
      </w:r>
      <w:r>
        <w:rPr>
          <w:rFonts w:hint="eastAsia" w:ascii="仿宋" w:hAnsi="仿宋" w:eastAsia="仿宋" w:cs="仿宋"/>
          <w:b w:val="0"/>
          <w:bCs w:val="0"/>
          <w:color w:val="auto"/>
          <w:sz w:val="32"/>
          <w:szCs w:val="32"/>
        </w:rPr>
        <w:t>的</w:t>
      </w:r>
      <w:r>
        <w:rPr>
          <w:rFonts w:hint="eastAsia" w:ascii="仿宋" w:hAnsi="仿宋" w:eastAsia="仿宋" w:cs="仿宋"/>
          <w:b w:val="0"/>
          <w:bCs w:val="0"/>
          <w:color w:val="auto"/>
          <w:sz w:val="32"/>
          <w:szCs w:val="32"/>
          <w:lang w:val="en-US" w:eastAsia="zh-CN"/>
        </w:rPr>
        <w:t>居民</w:t>
      </w:r>
      <w:r>
        <w:rPr>
          <w:rFonts w:hint="eastAsia" w:ascii="仿宋" w:hAnsi="仿宋" w:eastAsia="仿宋" w:cs="仿宋"/>
          <w:b w:val="0"/>
          <w:bCs w:val="0"/>
          <w:color w:val="auto"/>
          <w:sz w:val="32"/>
          <w:szCs w:val="32"/>
        </w:rPr>
        <w:t>自建房在办理施工许可证时，设计单位和结构师（工作十年以上）根据基础开挖验槽确认该地质条件满足设计要求</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建房户主动承担风险承诺和审批单位确定专人验槽鉴证的情况下，审批单位可以在不提供地质勘察报告的情况下发放施工许可。</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 施工图审查。</w:t>
      </w:r>
      <w:r>
        <w:rPr>
          <w:rFonts w:hint="eastAsia" w:ascii="仿宋" w:hAnsi="仿宋" w:eastAsia="仿宋" w:cs="仿宋"/>
          <w:color w:val="auto"/>
          <w:sz w:val="32"/>
          <w:szCs w:val="32"/>
        </w:rPr>
        <w:t>6层</w:t>
      </w:r>
      <w:r>
        <w:rPr>
          <w:rFonts w:hint="eastAsia" w:ascii="仿宋" w:hAnsi="仿宋" w:eastAsia="仿宋" w:cs="仿宋"/>
          <w:color w:val="auto"/>
          <w:sz w:val="32"/>
          <w:szCs w:val="32"/>
          <w:lang w:val="en-US" w:eastAsia="zh-CN"/>
        </w:rPr>
        <w:t>或建筑面积</w:t>
      </w: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0平方米以上的</w:t>
      </w:r>
      <w:r>
        <w:rPr>
          <w:rFonts w:hint="eastAsia" w:ascii="仿宋" w:hAnsi="仿宋" w:eastAsia="仿宋" w:cs="仿宋"/>
          <w:color w:val="auto"/>
          <w:sz w:val="32"/>
          <w:szCs w:val="32"/>
          <w:lang w:val="en-US" w:eastAsia="zh-CN"/>
        </w:rPr>
        <w:t>居民</w:t>
      </w:r>
      <w:r>
        <w:rPr>
          <w:rFonts w:hint="eastAsia" w:ascii="仿宋" w:hAnsi="仿宋" w:eastAsia="仿宋" w:cs="仿宋"/>
          <w:color w:val="auto"/>
          <w:sz w:val="32"/>
          <w:szCs w:val="32"/>
        </w:rPr>
        <w:t>自建房，</w:t>
      </w:r>
      <w:r>
        <w:rPr>
          <w:rFonts w:hint="eastAsia" w:ascii="仿宋" w:hAnsi="仿宋" w:eastAsia="仿宋" w:cs="仿宋"/>
          <w:color w:val="auto"/>
          <w:sz w:val="32"/>
          <w:szCs w:val="32"/>
          <w:lang w:val="en-US" w:eastAsia="zh-CN"/>
        </w:rPr>
        <w:t>建房户</w:t>
      </w:r>
      <w:r>
        <w:rPr>
          <w:rFonts w:hint="eastAsia" w:ascii="仿宋" w:hAnsi="仿宋" w:eastAsia="仿宋" w:cs="仿宋"/>
          <w:color w:val="auto"/>
          <w:sz w:val="32"/>
          <w:szCs w:val="32"/>
        </w:rPr>
        <w:t>或帮代办工作人员向</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住建</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rPr>
        <w:t>申请</w:t>
      </w:r>
      <w:r>
        <w:rPr>
          <w:rFonts w:hint="eastAsia" w:ascii="仿宋" w:hAnsi="仿宋" w:eastAsia="仿宋" w:cs="仿宋"/>
          <w:color w:val="auto"/>
          <w:sz w:val="32"/>
          <w:szCs w:val="32"/>
          <w:lang w:val="en-US" w:eastAsia="zh-CN"/>
        </w:rPr>
        <w:t>施工图审查</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同时</w:t>
      </w:r>
      <w:r>
        <w:rPr>
          <w:rFonts w:hint="eastAsia" w:ascii="仿宋" w:hAnsi="仿宋" w:eastAsia="仿宋" w:cs="仿宋"/>
          <w:color w:val="auto"/>
          <w:sz w:val="32"/>
          <w:szCs w:val="32"/>
        </w:rPr>
        <w:t>提供勘察报告、施工图设计文件等资料，</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住建</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rPr>
        <w:t>受理申请后在规定的时间内组织专家对图纸进行线下评审，及时反馈评审意见，符合评审要求的，出具相关勘察设计技术审查意见。审查采</w:t>
      </w:r>
      <w:r>
        <w:rPr>
          <w:rFonts w:hint="eastAsia" w:ascii="仿宋" w:hAnsi="仿宋" w:eastAsia="仿宋" w:cs="仿宋"/>
          <w:color w:val="auto"/>
          <w:sz w:val="32"/>
          <w:szCs w:val="32"/>
          <w:lang w:val="en-US" w:eastAsia="zh-CN"/>
        </w:rPr>
        <w:t>取</w:t>
      </w:r>
      <w:r>
        <w:rPr>
          <w:rFonts w:hint="eastAsia" w:ascii="仿宋" w:hAnsi="仿宋" w:eastAsia="仿宋" w:cs="仿宋"/>
          <w:color w:val="auto"/>
          <w:sz w:val="32"/>
          <w:szCs w:val="32"/>
        </w:rPr>
        <w:t>定期</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rPr>
        <w:t>专家库中抽取三名专家集中审查的办法，</w:t>
      </w:r>
      <w:r>
        <w:rPr>
          <w:rFonts w:hint="eastAsia" w:ascii="仿宋" w:hAnsi="仿宋" w:eastAsia="仿宋" w:cs="仿宋"/>
          <w:color w:val="auto"/>
          <w:sz w:val="32"/>
          <w:szCs w:val="32"/>
          <w:lang w:val="en-US" w:eastAsia="zh-CN"/>
        </w:rPr>
        <w:t>费用标准按建筑面积0.8元/平方米，由建房户承担</w:t>
      </w:r>
      <w:r>
        <w:rPr>
          <w:rFonts w:hint="eastAsia" w:ascii="仿宋" w:hAnsi="仿宋" w:eastAsia="仿宋" w:cs="仿宋"/>
          <w:color w:val="auto"/>
          <w:sz w:val="32"/>
          <w:szCs w:val="32"/>
        </w:rPr>
        <w:t>。审图过程中，在确保主体结构安全和消防安全的前提下，建房</w:t>
      </w:r>
      <w:r>
        <w:rPr>
          <w:rFonts w:hint="eastAsia" w:ascii="仿宋" w:hAnsi="仿宋" w:eastAsia="仿宋" w:cs="仿宋"/>
          <w:color w:val="auto"/>
          <w:sz w:val="32"/>
          <w:szCs w:val="32"/>
          <w:lang w:val="en-US" w:eastAsia="zh-CN"/>
        </w:rPr>
        <w:t>户</w:t>
      </w:r>
      <w:r>
        <w:rPr>
          <w:rFonts w:hint="eastAsia" w:ascii="仿宋" w:hAnsi="仿宋" w:eastAsia="仿宋" w:cs="仿宋"/>
          <w:color w:val="auto"/>
          <w:sz w:val="32"/>
          <w:szCs w:val="32"/>
        </w:rPr>
        <w:t>书面承诺，自愿放弃或降低舒适性方面的要求，</w:t>
      </w:r>
      <w:r>
        <w:rPr>
          <w:rFonts w:hint="eastAsia" w:ascii="仿宋" w:hAnsi="仿宋" w:eastAsia="仿宋" w:cs="仿宋"/>
          <w:color w:val="auto"/>
          <w:sz w:val="32"/>
          <w:szCs w:val="32"/>
          <w:lang w:val="en-US" w:eastAsia="zh-CN"/>
        </w:rPr>
        <w:t>可</w:t>
      </w:r>
      <w:r>
        <w:rPr>
          <w:rFonts w:hint="eastAsia" w:ascii="仿宋" w:hAnsi="仿宋" w:eastAsia="仿宋" w:cs="仿宋"/>
          <w:color w:val="auto"/>
          <w:sz w:val="32"/>
          <w:szCs w:val="32"/>
        </w:rPr>
        <w:t>适度放宽审查标准。</w:t>
      </w:r>
      <w:r>
        <w:rPr>
          <w:rFonts w:hint="eastAsia" w:ascii="仿宋" w:hAnsi="仿宋" w:eastAsia="仿宋" w:cs="仿宋"/>
          <w:color w:val="auto"/>
          <w:sz w:val="32"/>
          <w:szCs w:val="32"/>
          <w:lang w:val="en-US" w:eastAsia="zh-CN"/>
        </w:rPr>
        <w:t>居民自建房</w:t>
      </w:r>
      <w:r>
        <w:rPr>
          <w:rFonts w:hint="eastAsia" w:ascii="仿宋" w:hAnsi="仿宋" w:eastAsia="仿宋" w:cs="仿宋"/>
          <w:color w:val="auto"/>
          <w:sz w:val="32"/>
          <w:szCs w:val="32"/>
        </w:rPr>
        <w:t>建设应当执行现行技术标准和要求，鼓励使用绿色环保节能建筑材料、技术，采用装配式建筑，鼓励自主配套建设无害化厕所。6层以下</w:t>
      </w:r>
      <w:r>
        <w:rPr>
          <w:rFonts w:hint="eastAsia" w:ascii="仿宋" w:hAnsi="仿宋" w:eastAsia="仿宋" w:cs="仿宋"/>
          <w:color w:val="auto"/>
          <w:sz w:val="32"/>
          <w:szCs w:val="32"/>
          <w:lang w:val="en-US" w:eastAsia="zh-CN"/>
        </w:rPr>
        <w:t>且建筑面积</w:t>
      </w: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0平方米以</w:t>
      </w:r>
      <w:r>
        <w:rPr>
          <w:rFonts w:hint="eastAsia" w:ascii="仿宋" w:hAnsi="仿宋" w:eastAsia="仿宋" w:cs="仿宋"/>
          <w:color w:val="auto"/>
          <w:sz w:val="32"/>
          <w:szCs w:val="32"/>
          <w:lang w:val="en-US" w:eastAsia="zh-CN"/>
        </w:rPr>
        <w:t>下</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居民</w:t>
      </w:r>
      <w:r>
        <w:rPr>
          <w:rFonts w:hint="eastAsia" w:ascii="仿宋" w:hAnsi="仿宋" w:eastAsia="仿宋" w:cs="仿宋"/>
          <w:color w:val="auto"/>
          <w:sz w:val="32"/>
          <w:szCs w:val="32"/>
        </w:rPr>
        <w:t>自建房</w:t>
      </w:r>
      <w:r>
        <w:rPr>
          <w:rFonts w:hint="eastAsia" w:ascii="仿宋" w:hAnsi="仿宋" w:eastAsia="仿宋" w:cs="仿宋"/>
          <w:color w:val="auto"/>
          <w:sz w:val="32"/>
          <w:szCs w:val="32"/>
          <w:lang w:val="en-US" w:eastAsia="zh-CN"/>
        </w:rPr>
        <w:t>由乡镇（街道）</w:t>
      </w:r>
      <w:r>
        <w:rPr>
          <w:rFonts w:hint="eastAsia" w:ascii="仿宋" w:hAnsi="仿宋" w:eastAsia="仿宋" w:cs="仿宋"/>
          <w:color w:val="auto"/>
          <w:sz w:val="32"/>
          <w:szCs w:val="32"/>
        </w:rPr>
        <w:t>组织施工图审查，对层数和面积较小的</w:t>
      </w:r>
      <w:r>
        <w:rPr>
          <w:rFonts w:hint="eastAsia" w:ascii="仿宋" w:hAnsi="仿宋" w:eastAsia="仿宋" w:cs="仿宋"/>
          <w:color w:val="auto"/>
          <w:sz w:val="32"/>
          <w:szCs w:val="32"/>
          <w:lang w:val="en-US" w:eastAsia="zh-CN"/>
        </w:rPr>
        <w:t>居民自建房，乡镇（街道）</w:t>
      </w:r>
      <w:r>
        <w:rPr>
          <w:rFonts w:hint="eastAsia" w:ascii="仿宋" w:hAnsi="仿宋" w:eastAsia="仿宋" w:cs="仿宋"/>
          <w:color w:val="auto"/>
          <w:sz w:val="32"/>
          <w:szCs w:val="32"/>
        </w:rPr>
        <w:t>可以自行研究确定</w:t>
      </w:r>
      <w:r>
        <w:rPr>
          <w:rFonts w:hint="eastAsia" w:ascii="仿宋" w:hAnsi="仿宋" w:eastAsia="仿宋" w:cs="仿宋"/>
          <w:color w:val="auto"/>
          <w:sz w:val="32"/>
          <w:szCs w:val="32"/>
          <w:lang w:val="en-US" w:eastAsia="zh-CN"/>
        </w:rPr>
        <w:t>是否</w:t>
      </w:r>
      <w:r>
        <w:rPr>
          <w:rFonts w:hint="eastAsia" w:ascii="仿宋" w:hAnsi="仿宋" w:eastAsia="仿宋" w:cs="仿宋"/>
          <w:color w:val="auto"/>
          <w:sz w:val="32"/>
          <w:szCs w:val="32"/>
        </w:rPr>
        <w:t>组织施工图审查。</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施工企业和项目负责人。</w:t>
      </w:r>
      <w:r>
        <w:rPr>
          <w:rFonts w:hint="eastAsia" w:ascii="仿宋" w:hAnsi="仿宋" w:eastAsia="仿宋" w:cs="仿宋"/>
          <w:b w:val="0"/>
          <w:bCs w:val="0"/>
          <w:color w:val="auto"/>
          <w:sz w:val="32"/>
          <w:szCs w:val="32"/>
        </w:rPr>
        <w:t>6层</w:t>
      </w:r>
      <w:r>
        <w:rPr>
          <w:rFonts w:hint="eastAsia" w:ascii="仿宋" w:hAnsi="仿宋" w:eastAsia="仿宋" w:cs="仿宋"/>
          <w:b w:val="0"/>
          <w:bCs w:val="0"/>
          <w:color w:val="auto"/>
          <w:sz w:val="32"/>
          <w:szCs w:val="32"/>
          <w:lang w:val="en-US" w:eastAsia="zh-CN"/>
        </w:rPr>
        <w:t>或建筑面积</w:t>
      </w:r>
      <w:r>
        <w:rPr>
          <w:rFonts w:hint="eastAsia" w:ascii="仿宋" w:hAnsi="仿宋" w:eastAsia="仿宋" w:cs="仿宋"/>
          <w:b w:val="0"/>
          <w:bCs w:val="0"/>
          <w:color w:val="auto"/>
          <w:sz w:val="32"/>
          <w:szCs w:val="32"/>
        </w:rPr>
        <w:t>6</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0平方米以上的</w:t>
      </w:r>
      <w:r>
        <w:rPr>
          <w:rFonts w:hint="eastAsia" w:ascii="仿宋" w:hAnsi="仿宋" w:eastAsia="仿宋" w:cs="仿宋"/>
          <w:b w:val="0"/>
          <w:bCs w:val="0"/>
          <w:color w:val="auto"/>
          <w:sz w:val="32"/>
          <w:szCs w:val="32"/>
          <w:lang w:val="en-US" w:eastAsia="zh-CN"/>
        </w:rPr>
        <w:t>居民</w:t>
      </w:r>
      <w:r>
        <w:rPr>
          <w:rFonts w:hint="eastAsia" w:ascii="仿宋" w:hAnsi="仿宋" w:eastAsia="仿宋" w:cs="仿宋"/>
          <w:b w:val="0"/>
          <w:bCs w:val="0"/>
          <w:color w:val="auto"/>
          <w:sz w:val="32"/>
          <w:szCs w:val="32"/>
        </w:rPr>
        <w:t>自建房，必须由有资质的施工单位进行施工，6层以下</w:t>
      </w:r>
      <w:r>
        <w:rPr>
          <w:rFonts w:hint="eastAsia" w:ascii="仿宋" w:hAnsi="仿宋" w:eastAsia="仿宋" w:cs="仿宋"/>
          <w:b w:val="0"/>
          <w:bCs w:val="0"/>
          <w:color w:val="auto"/>
          <w:sz w:val="32"/>
          <w:szCs w:val="32"/>
          <w:lang w:val="en-US" w:eastAsia="zh-CN"/>
        </w:rPr>
        <w:t>且建筑面积</w:t>
      </w:r>
      <w:r>
        <w:rPr>
          <w:rFonts w:hint="eastAsia" w:ascii="仿宋" w:hAnsi="仿宋" w:eastAsia="仿宋" w:cs="仿宋"/>
          <w:b w:val="0"/>
          <w:bCs w:val="0"/>
          <w:color w:val="auto"/>
          <w:sz w:val="32"/>
          <w:szCs w:val="32"/>
        </w:rPr>
        <w:t>6</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0平方米以</w:t>
      </w:r>
      <w:r>
        <w:rPr>
          <w:rFonts w:hint="eastAsia" w:ascii="仿宋" w:hAnsi="仿宋" w:eastAsia="仿宋" w:cs="仿宋"/>
          <w:b w:val="0"/>
          <w:bCs w:val="0"/>
          <w:color w:val="auto"/>
          <w:sz w:val="32"/>
          <w:szCs w:val="32"/>
          <w:lang w:val="en-US" w:eastAsia="zh-CN"/>
        </w:rPr>
        <w:t>下</w:t>
      </w:r>
      <w:r>
        <w:rPr>
          <w:rFonts w:hint="eastAsia" w:ascii="仿宋" w:hAnsi="仿宋" w:eastAsia="仿宋" w:cs="仿宋"/>
          <w:b w:val="0"/>
          <w:bCs w:val="0"/>
          <w:color w:val="auto"/>
          <w:sz w:val="32"/>
          <w:szCs w:val="32"/>
        </w:rPr>
        <w:t>的应当选择经过建筑技能培训、满足技能要求、取得《农村建筑工匠培训合格证书》农村建筑工匠或有资质的施工单位施工。</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 许可有效期限</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乡村建设规划许可证有效期1年。凡需要申请延期，应当在 许可证期满30日前向原审批部门申请办理延期手续，延长期限不得超过1年。</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住宅建设使用林地同意书有效期为2年，有效期内未取得建设用地批准文件也未申请延期或申请未获批准的，住宅建设使用林地同意书自动失效。</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农村宅基地批准书有效期2年。期满未开工的，农村宅基地批准书自动失效。</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建设用地规划许可证有效期2年，到期未取得建设工程规划许可证的，自行失效。</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建设工程规划许可证有效期1年，需办理施工许可证而未办理的，应当在有效期届满三十日前向原核发机关申请办理延期手续，延长期限不得超过1年，逾期仍未取得的，自行失效。</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建房者应当自领取施工许可证之日起三个月内开工。因故不能按期开工的，应当在期满前向发证机关申请延期，并说明理由；延期以两次为限，每次不超过三个月。既不开工又不申请延期或者超过延期次数、时限的，施工许可证自行废止。</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b/>
          <w:bCs/>
          <w:color w:val="auto"/>
          <w:sz w:val="32"/>
          <w:szCs w:val="32"/>
          <w:lang w:eastAsia="zh-CN"/>
        </w:rPr>
      </w:pPr>
      <w:r>
        <w:rPr>
          <w:rFonts w:hint="eastAsia" w:ascii="仿宋" w:hAnsi="仿宋" w:eastAsia="仿宋" w:cs="仿宋"/>
          <w:color w:val="auto"/>
          <w:sz w:val="32"/>
          <w:szCs w:val="32"/>
          <w:lang w:val="en-US" w:eastAsia="zh-CN"/>
        </w:rPr>
        <w:t>乡镇（街道）</w:t>
      </w:r>
      <w:r>
        <w:rPr>
          <w:rFonts w:hint="eastAsia" w:ascii="仿宋" w:hAnsi="仿宋" w:eastAsia="仿宋" w:cs="仿宋"/>
          <w:b w:val="0"/>
          <w:bCs w:val="0"/>
          <w:color w:val="auto"/>
          <w:sz w:val="32"/>
          <w:szCs w:val="32"/>
        </w:rPr>
        <w:t>规划区内居民自建房的城市基础设施配套费由</w:t>
      </w:r>
      <w:r>
        <w:rPr>
          <w:rFonts w:hint="eastAsia" w:ascii="仿宋" w:hAnsi="仿宋" w:eastAsia="仿宋" w:cs="仿宋"/>
          <w:color w:val="auto"/>
          <w:sz w:val="32"/>
          <w:szCs w:val="32"/>
          <w:lang w:val="en-US" w:eastAsia="zh-CN"/>
        </w:rPr>
        <w:t>乡镇（街道）</w:t>
      </w:r>
      <w:r>
        <w:rPr>
          <w:rFonts w:hint="eastAsia" w:ascii="仿宋" w:hAnsi="仿宋" w:eastAsia="仿宋" w:cs="仿宋"/>
          <w:b w:val="0"/>
          <w:bCs w:val="0"/>
          <w:color w:val="auto"/>
          <w:sz w:val="32"/>
          <w:szCs w:val="32"/>
        </w:rPr>
        <w:t>收取，用于施工图审查、施工许可、建筑管理、竣工验收等工作</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标准为</w:t>
      </w:r>
      <w:r>
        <w:rPr>
          <w:rFonts w:hint="eastAsia" w:ascii="仿宋" w:hAnsi="仿宋" w:eastAsia="仿宋" w:cs="仿宋"/>
          <w:b w:val="0"/>
          <w:bCs w:val="0"/>
          <w:color w:val="auto"/>
          <w:sz w:val="32"/>
          <w:szCs w:val="32"/>
        </w:rPr>
        <w:t>房地产项目类减半即31.5元/</w:t>
      </w:r>
      <w:r>
        <w:rPr>
          <w:rFonts w:hint="eastAsia" w:ascii="仿宋" w:hAnsi="仿宋" w:eastAsia="仿宋" w:cs="仿宋"/>
          <w:b w:val="0"/>
          <w:bCs w:val="0"/>
          <w:color w:val="auto"/>
          <w:sz w:val="32"/>
          <w:szCs w:val="32"/>
          <w:lang w:val="en-US" w:eastAsia="zh-CN"/>
        </w:rPr>
        <w:t>平方米</w:t>
      </w:r>
      <w:r>
        <w:rPr>
          <w:rFonts w:hint="eastAsia" w:ascii="仿宋" w:hAnsi="仿宋" w:eastAsia="仿宋" w:cs="仿宋"/>
          <w:b w:val="0"/>
          <w:bCs w:val="0"/>
          <w:color w:val="auto"/>
          <w:sz w:val="32"/>
          <w:szCs w:val="32"/>
        </w:rPr>
        <w:t>。超规划建设面积不予减半，在验收备案阶段应补齐超面积部分费用后才能验收备案。原地改（扩）建</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重建的居民自建房，</w:t>
      </w:r>
      <w:r>
        <w:rPr>
          <w:rFonts w:hint="eastAsia" w:ascii="仿宋" w:hAnsi="仿宋" w:eastAsia="仿宋" w:cs="仿宋"/>
          <w:b w:val="0"/>
          <w:bCs w:val="0"/>
          <w:color w:val="auto"/>
          <w:sz w:val="32"/>
          <w:szCs w:val="32"/>
        </w:rPr>
        <w:t>原建筑面积</w:t>
      </w:r>
      <w:r>
        <w:rPr>
          <w:rFonts w:hint="eastAsia" w:ascii="仿宋" w:hAnsi="仿宋" w:eastAsia="仿宋" w:cs="仿宋"/>
          <w:b w:val="0"/>
          <w:bCs w:val="0"/>
          <w:color w:val="auto"/>
          <w:sz w:val="32"/>
          <w:szCs w:val="32"/>
          <w:lang w:val="en-US" w:eastAsia="zh-CN"/>
        </w:rPr>
        <w:t>部分免予征收</w:t>
      </w:r>
      <w:r>
        <w:rPr>
          <w:rFonts w:hint="eastAsia" w:ascii="仿宋" w:hAnsi="仿宋" w:eastAsia="仿宋" w:cs="仿宋"/>
          <w:b w:val="0"/>
          <w:bCs w:val="0"/>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 w:hAnsi="仿宋" w:eastAsia="仿宋" w:cs="仿宋"/>
          <w:b/>
          <w:bCs/>
          <w:color w:val="auto"/>
          <w:sz w:val="32"/>
          <w:szCs w:val="32"/>
        </w:rPr>
      </w:pPr>
      <w:r>
        <w:rPr>
          <w:rFonts w:hint="eastAsia" w:ascii="黑体" w:hAnsi="黑体" w:eastAsia="黑体" w:cs="黑体"/>
          <w:b w:val="0"/>
          <w:bCs w:val="0"/>
          <w:color w:val="auto"/>
          <w:sz w:val="32"/>
          <w:szCs w:val="32"/>
        </w:rPr>
        <w:t>第三章 建设管理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 建设管理。</w:t>
      </w:r>
      <w:r>
        <w:rPr>
          <w:rFonts w:hint="eastAsia" w:ascii="仿宋" w:hAnsi="仿宋" w:eastAsia="仿宋" w:cs="仿宋"/>
          <w:b w:val="0"/>
          <w:bCs w:val="0"/>
          <w:color w:val="auto"/>
          <w:sz w:val="32"/>
          <w:szCs w:val="32"/>
        </w:rPr>
        <w:t>6层</w:t>
      </w:r>
      <w:r>
        <w:rPr>
          <w:rFonts w:hint="eastAsia" w:ascii="仿宋" w:hAnsi="仿宋" w:eastAsia="仿宋" w:cs="仿宋"/>
          <w:b w:val="0"/>
          <w:bCs w:val="0"/>
          <w:color w:val="auto"/>
          <w:sz w:val="32"/>
          <w:szCs w:val="32"/>
          <w:lang w:val="en-US" w:eastAsia="zh-CN"/>
        </w:rPr>
        <w:t>或建筑面积</w:t>
      </w:r>
      <w:r>
        <w:rPr>
          <w:rFonts w:hint="eastAsia" w:ascii="仿宋" w:hAnsi="仿宋" w:eastAsia="仿宋" w:cs="仿宋"/>
          <w:b w:val="0"/>
          <w:bCs w:val="0"/>
          <w:color w:val="auto"/>
          <w:sz w:val="32"/>
          <w:szCs w:val="32"/>
        </w:rPr>
        <w:t>6</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0</w:t>
      </w:r>
      <w:r>
        <w:rPr>
          <w:rFonts w:hint="eastAsia" w:ascii="仿宋" w:hAnsi="仿宋" w:eastAsia="仿宋" w:cs="仿宋"/>
          <w:b w:val="0"/>
          <w:bCs w:val="0"/>
          <w:color w:val="auto"/>
          <w:sz w:val="32"/>
          <w:szCs w:val="32"/>
          <w:lang w:val="en-US" w:eastAsia="zh-CN"/>
        </w:rPr>
        <w:t>平方米</w:t>
      </w:r>
      <w:r>
        <w:rPr>
          <w:rFonts w:hint="eastAsia" w:ascii="仿宋" w:hAnsi="仿宋" w:eastAsia="仿宋" w:cs="仿宋"/>
          <w:b w:val="0"/>
          <w:bCs w:val="0"/>
          <w:color w:val="auto"/>
          <w:sz w:val="32"/>
          <w:szCs w:val="32"/>
        </w:rPr>
        <w:t>以上的</w:t>
      </w:r>
      <w:r>
        <w:rPr>
          <w:rFonts w:hint="eastAsia" w:ascii="仿宋" w:hAnsi="仿宋" w:eastAsia="仿宋" w:cs="仿宋"/>
          <w:b w:val="0"/>
          <w:bCs w:val="0"/>
          <w:color w:val="auto"/>
          <w:sz w:val="32"/>
          <w:szCs w:val="32"/>
          <w:lang w:val="en-US" w:eastAsia="zh-CN"/>
        </w:rPr>
        <w:t>居民</w:t>
      </w:r>
      <w:r>
        <w:rPr>
          <w:rFonts w:hint="eastAsia" w:ascii="仿宋" w:hAnsi="仿宋" w:eastAsia="仿宋" w:cs="仿宋"/>
          <w:b w:val="0"/>
          <w:bCs w:val="0"/>
          <w:color w:val="auto"/>
          <w:sz w:val="32"/>
          <w:szCs w:val="32"/>
        </w:rPr>
        <w:t>自建房质量安全监督管理由</w:t>
      </w:r>
      <w:r>
        <w:rPr>
          <w:rFonts w:hint="eastAsia" w:ascii="仿宋" w:hAnsi="仿宋" w:eastAsia="仿宋" w:cs="仿宋"/>
          <w:b w:val="0"/>
          <w:bCs w:val="0"/>
          <w:color w:val="auto"/>
          <w:sz w:val="32"/>
          <w:szCs w:val="32"/>
          <w:lang w:val="en-US" w:eastAsia="zh-CN"/>
        </w:rPr>
        <w:t>市</w:t>
      </w:r>
      <w:r>
        <w:rPr>
          <w:rFonts w:hint="eastAsia" w:ascii="仿宋" w:hAnsi="仿宋" w:eastAsia="仿宋" w:cs="仿宋"/>
          <w:b w:val="0"/>
          <w:bCs w:val="0"/>
          <w:color w:val="auto"/>
          <w:sz w:val="32"/>
          <w:szCs w:val="32"/>
        </w:rPr>
        <w:t>住建</w:t>
      </w:r>
      <w:r>
        <w:rPr>
          <w:rFonts w:hint="eastAsia" w:ascii="仿宋" w:hAnsi="仿宋" w:eastAsia="仿宋" w:cs="仿宋"/>
          <w:b w:val="0"/>
          <w:bCs w:val="0"/>
          <w:color w:val="auto"/>
          <w:sz w:val="32"/>
          <w:szCs w:val="32"/>
          <w:lang w:val="en-US" w:eastAsia="zh-CN"/>
        </w:rPr>
        <w:t>局</w:t>
      </w:r>
      <w:r>
        <w:rPr>
          <w:rFonts w:hint="eastAsia" w:ascii="仿宋" w:hAnsi="仿宋" w:eastAsia="仿宋" w:cs="仿宋"/>
          <w:b w:val="0"/>
          <w:bCs w:val="0"/>
          <w:color w:val="auto"/>
          <w:sz w:val="32"/>
          <w:szCs w:val="32"/>
        </w:rPr>
        <w:t>负责，6层以下</w:t>
      </w:r>
      <w:r>
        <w:rPr>
          <w:rFonts w:hint="eastAsia" w:ascii="仿宋" w:hAnsi="仿宋" w:eastAsia="仿宋" w:cs="仿宋"/>
          <w:b w:val="0"/>
          <w:bCs w:val="0"/>
          <w:color w:val="auto"/>
          <w:sz w:val="32"/>
          <w:szCs w:val="32"/>
          <w:lang w:val="en-US" w:eastAsia="zh-CN"/>
        </w:rPr>
        <w:t>且建筑面积</w:t>
      </w:r>
      <w:r>
        <w:rPr>
          <w:rFonts w:hint="eastAsia" w:ascii="仿宋" w:hAnsi="仿宋" w:eastAsia="仿宋" w:cs="仿宋"/>
          <w:b w:val="0"/>
          <w:bCs w:val="0"/>
          <w:color w:val="auto"/>
          <w:sz w:val="32"/>
          <w:szCs w:val="32"/>
        </w:rPr>
        <w:t>6</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0</w:t>
      </w:r>
      <w:r>
        <w:rPr>
          <w:rFonts w:hint="eastAsia" w:ascii="仿宋" w:hAnsi="仿宋" w:eastAsia="仿宋" w:cs="仿宋"/>
          <w:b w:val="0"/>
          <w:bCs w:val="0"/>
          <w:color w:val="auto"/>
          <w:sz w:val="32"/>
          <w:szCs w:val="32"/>
          <w:lang w:val="en-US" w:eastAsia="zh-CN"/>
        </w:rPr>
        <w:t>平方米</w:t>
      </w:r>
      <w:r>
        <w:rPr>
          <w:rFonts w:hint="eastAsia" w:ascii="仿宋" w:hAnsi="仿宋" w:eastAsia="仿宋" w:cs="仿宋"/>
          <w:b w:val="0"/>
          <w:bCs w:val="0"/>
          <w:color w:val="auto"/>
          <w:sz w:val="32"/>
          <w:szCs w:val="32"/>
        </w:rPr>
        <w:t>以</w:t>
      </w:r>
      <w:r>
        <w:rPr>
          <w:rFonts w:hint="eastAsia" w:ascii="仿宋" w:hAnsi="仿宋" w:eastAsia="仿宋" w:cs="仿宋"/>
          <w:b w:val="0"/>
          <w:bCs w:val="0"/>
          <w:color w:val="auto"/>
          <w:sz w:val="32"/>
          <w:szCs w:val="32"/>
          <w:lang w:val="en-US" w:eastAsia="zh-CN"/>
        </w:rPr>
        <w:t>下</w:t>
      </w:r>
      <w:r>
        <w:rPr>
          <w:rFonts w:hint="eastAsia" w:ascii="仿宋" w:hAnsi="仿宋" w:eastAsia="仿宋" w:cs="仿宋"/>
          <w:b w:val="0"/>
          <w:bCs w:val="0"/>
          <w:color w:val="auto"/>
          <w:sz w:val="32"/>
          <w:szCs w:val="32"/>
        </w:rPr>
        <w:t>的</w:t>
      </w:r>
      <w:r>
        <w:rPr>
          <w:rFonts w:hint="eastAsia" w:ascii="仿宋" w:hAnsi="仿宋" w:eastAsia="仿宋" w:cs="仿宋"/>
          <w:b w:val="0"/>
          <w:bCs w:val="0"/>
          <w:color w:val="auto"/>
          <w:sz w:val="32"/>
          <w:szCs w:val="32"/>
          <w:lang w:val="en-US" w:eastAsia="zh-CN"/>
        </w:rPr>
        <w:t>由</w:t>
      </w:r>
      <w:r>
        <w:rPr>
          <w:rFonts w:hint="eastAsia" w:ascii="仿宋" w:hAnsi="仿宋" w:eastAsia="仿宋" w:cs="仿宋"/>
          <w:color w:val="auto"/>
          <w:sz w:val="32"/>
          <w:szCs w:val="32"/>
          <w:lang w:val="en-US" w:eastAsia="zh-CN"/>
        </w:rPr>
        <w:t>乡镇（街道）</w:t>
      </w:r>
      <w:r>
        <w:rPr>
          <w:rFonts w:hint="eastAsia" w:ascii="仿宋" w:hAnsi="仿宋" w:eastAsia="仿宋" w:cs="仿宋"/>
          <w:b w:val="0"/>
          <w:bCs w:val="0"/>
          <w:color w:val="auto"/>
          <w:sz w:val="32"/>
          <w:szCs w:val="32"/>
        </w:rPr>
        <w:t>负责。</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建设手续完善后，建房户应当委托建筑技能培训合格的农村建筑工匠或者有资质的建筑施工企业施工，购买人身意外、工伤、安责等保险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限额以下居民自建房按自愿原则购买相关保险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，并将签订的施工合同、村民住宅建设质量安全责任承诺书等材料报送至</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，提出放线定桩申请。鼓励</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统筹，一个村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尽量聘请同一个施工企业，对集中开工建设且位置相对集中的自建房项目，由施工企业组建一个管理团队进行统一管理，减少管理成本与工资开销。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应安排技术人员或委托纳入政府采购库的技术单位，在自建房建设过程中进行质量安全监管。</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 放线定桩。</w:t>
      </w:r>
      <w:r>
        <w:rPr>
          <w:rFonts w:hint="eastAsia" w:ascii="仿宋" w:hAnsi="仿宋" w:eastAsia="仿宋" w:cs="仿宋"/>
          <w:color w:val="auto"/>
          <w:sz w:val="32"/>
          <w:szCs w:val="32"/>
        </w:rPr>
        <w:t>建房户所有审批手续完善并签订施工合同后，向</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提出放线定桩申请，</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会同村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组织测绘技术单位、施工方进行放线定桩并设置公示牌。</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二十七</w:t>
      </w:r>
      <w:r>
        <w:rPr>
          <w:rFonts w:hint="eastAsia" w:ascii="仿宋" w:hAnsi="仿宋" w:eastAsia="仿宋" w:cs="仿宋"/>
          <w:b/>
          <w:bCs/>
          <w:color w:val="auto"/>
          <w:sz w:val="32"/>
          <w:szCs w:val="32"/>
        </w:rPr>
        <w:t>条 建设监管。</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负责</w:t>
      </w:r>
      <w:r>
        <w:rPr>
          <w:rFonts w:hint="eastAsia" w:ascii="仿宋" w:hAnsi="仿宋" w:eastAsia="仿宋" w:cs="仿宋"/>
          <w:color w:val="auto"/>
          <w:sz w:val="32"/>
          <w:szCs w:val="32"/>
        </w:rPr>
        <w:t>对建设是否符合</w:t>
      </w:r>
      <w:r>
        <w:rPr>
          <w:rFonts w:hint="eastAsia" w:ascii="仿宋" w:hAnsi="仿宋" w:eastAsia="仿宋" w:cs="仿宋"/>
          <w:color w:val="auto"/>
          <w:sz w:val="32"/>
          <w:szCs w:val="32"/>
          <w:lang w:val="en-US" w:eastAsia="zh-CN"/>
        </w:rPr>
        <w:t>土地审批、</w:t>
      </w:r>
      <w:r>
        <w:rPr>
          <w:rFonts w:hint="eastAsia" w:ascii="仿宋" w:hAnsi="仿宋" w:eastAsia="仿宋" w:cs="仿宋"/>
          <w:color w:val="auto"/>
          <w:sz w:val="32"/>
          <w:szCs w:val="32"/>
        </w:rPr>
        <w:t>建筑设计、建设规划、</w:t>
      </w:r>
      <w:r>
        <w:rPr>
          <w:rFonts w:hint="eastAsia" w:ascii="仿宋" w:hAnsi="仿宋" w:eastAsia="仿宋" w:cs="仿宋"/>
          <w:color w:val="auto"/>
          <w:sz w:val="32"/>
          <w:szCs w:val="32"/>
          <w:lang w:val="en-US" w:eastAsia="zh-CN"/>
        </w:rPr>
        <w:t>施工许可</w:t>
      </w:r>
      <w:r>
        <w:rPr>
          <w:rFonts w:hint="eastAsia" w:ascii="仿宋" w:hAnsi="仿宋" w:eastAsia="仿宋" w:cs="仿宋"/>
          <w:color w:val="auto"/>
          <w:sz w:val="32"/>
          <w:szCs w:val="32"/>
        </w:rPr>
        <w:t>、施工技术等要求进行</w:t>
      </w:r>
      <w:r>
        <w:rPr>
          <w:rFonts w:hint="eastAsia" w:ascii="仿宋" w:hAnsi="仿宋" w:eastAsia="仿宋" w:cs="仿宋"/>
          <w:color w:val="auto"/>
          <w:sz w:val="32"/>
          <w:szCs w:val="32"/>
          <w:lang w:val="en-US" w:eastAsia="zh-CN"/>
        </w:rPr>
        <w:t>日常</w:t>
      </w:r>
      <w:r>
        <w:rPr>
          <w:rFonts w:hint="eastAsia" w:ascii="仿宋" w:hAnsi="仿宋" w:eastAsia="仿宋" w:cs="仿宋"/>
          <w:color w:val="auto"/>
          <w:sz w:val="32"/>
          <w:szCs w:val="32"/>
        </w:rPr>
        <w:t>巡查</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监管。</w:t>
      </w:r>
      <w:r>
        <w:rPr>
          <w:rFonts w:hint="eastAsia" w:ascii="仿宋" w:hAnsi="仿宋" w:eastAsia="仿宋" w:cs="仿宋"/>
          <w:color w:val="auto"/>
          <w:sz w:val="32"/>
          <w:szCs w:val="32"/>
          <w:lang w:val="en-US" w:eastAsia="zh-CN"/>
        </w:rPr>
        <w:t>市农业农村局负责对建设是否符合农村宅基地审批要求进行抽查监管。市自然资源局负责</w:t>
      </w:r>
      <w:r>
        <w:rPr>
          <w:rFonts w:hint="eastAsia" w:ascii="仿宋" w:hAnsi="仿宋" w:eastAsia="仿宋" w:cs="仿宋"/>
          <w:color w:val="auto"/>
          <w:sz w:val="32"/>
          <w:szCs w:val="32"/>
        </w:rPr>
        <w:t>对建设是否符合</w:t>
      </w:r>
      <w:r>
        <w:rPr>
          <w:rFonts w:hint="eastAsia" w:ascii="仿宋" w:hAnsi="仿宋" w:eastAsia="仿宋" w:cs="仿宋"/>
          <w:color w:val="auto"/>
          <w:sz w:val="32"/>
          <w:szCs w:val="32"/>
          <w:lang w:val="en-US" w:eastAsia="zh-CN"/>
        </w:rPr>
        <w:t>国有土地审批、</w:t>
      </w:r>
      <w:r>
        <w:rPr>
          <w:rFonts w:hint="eastAsia" w:ascii="仿宋" w:hAnsi="仿宋" w:eastAsia="仿宋" w:cs="仿宋"/>
          <w:color w:val="auto"/>
          <w:sz w:val="32"/>
          <w:szCs w:val="32"/>
        </w:rPr>
        <w:t>建设工程规划许可等要求进行</w:t>
      </w:r>
      <w:r>
        <w:rPr>
          <w:rFonts w:hint="eastAsia" w:ascii="仿宋" w:hAnsi="仿宋" w:eastAsia="仿宋" w:cs="仿宋"/>
          <w:color w:val="auto"/>
          <w:sz w:val="32"/>
          <w:szCs w:val="32"/>
          <w:lang w:val="en-US" w:eastAsia="zh-CN"/>
        </w:rPr>
        <w:t>抽</w:t>
      </w:r>
      <w:r>
        <w:rPr>
          <w:rFonts w:hint="eastAsia" w:ascii="仿宋" w:hAnsi="仿宋" w:eastAsia="仿宋" w:cs="仿宋"/>
          <w:color w:val="auto"/>
          <w:sz w:val="32"/>
          <w:szCs w:val="32"/>
        </w:rPr>
        <w:t>查监管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lang w:eastAsia="zh-CN"/>
        </w:rPr>
        <w:t>住建</w:t>
      </w:r>
      <w:r>
        <w:rPr>
          <w:rFonts w:hint="eastAsia" w:ascii="仿宋" w:hAnsi="仿宋" w:eastAsia="仿宋" w:cs="仿宋"/>
          <w:color w:val="auto"/>
          <w:sz w:val="32"/>
          <w:szCs w:val="32"/>
          <w:lang w:val="en-US" w:eastAsia="zh-CN"/>
        </w:rPr>
        <w:t>局负责对</w:t>
      </w:r>
      <w:r>
        <w:rPr>
          <w:rFonts w:hint="eastAsia" w:ascii="仿宋" w:hAnsi="仿宋" w:eastAsia="仿宋" w:cs="仿宋"/>
          <w:color w:val="auto"/>
          <w:sz w:val="32"/>
          <w:szCs w:val="32"/>
          <w:lang w:eastAsia="zh-CN"/>
        </w:rPr>
        <w:t>施工许可和竣工验收进行</w:t>
      </w:r>
      <w:r>
        <w:rPr>
          <w:rFonts w:hint="eastAsia" w:ascii="仿宋" w:hAnsi="仿宋" w:eastAsia="仿宋" w:cs="仿宋"/>
          <w:color w:val="auto"/>
          <w:sz w:val="32"/>
          <w:szCs w:val="32"/>
          <w:lang w:val="en-US" w:eastAsia="zh-CN"/>
        </w:rPr>
        <w:t>抽查</w:t>
      </w:r>
      <w:r>
        <w:rPr>
          <w:rFonts w:hint="eastAsia" w:ascii="仿宋" w:hAnsi="仿宋" w:eastAsia="仿宋" w:cs="仿宋"/>
          <w:color w:val="auto"/>
          <w:sz w:val="32"/>
          <w:szCs w:val="32"/>
          <w:lang w:eastAsia="zh-CN"/>
        </w:rPr>
        <w:t>监管</w:t>
      </w:r>
      <w:r>
        <w:rPr>
          <w:rFonts w:hint="eastAsia" w:ascii="仿宋" w:hAnsi="仿宋" w:eastAsia="仿宋" w:cs="仿宋"/>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jc w:val="left"/>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二十八</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质量安全监管。按照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负责日常巡查监管、</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住建</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rPr>
        <w:t>负责质量安全抽检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的模式，对</w:t>
      </w:r>
      <w:r>
        <w:rPr>
          <w:rFonts w:hint="eastAsia" w:ascii="仿宋" w:hAnsi="仿宋" w:eastAsia="仿宋" w:cs="仿宋"/>
          <w:color w:val="auto"/>
          <w:sz w:val="32"/>
          <w:szCs w:val="32"/>
          <w:lang w:val="en-US" w:eastAsia="zh-CN"/>
        </w:rPr>
        <w:t>建房</w:t>
      </w:r>
      <w:r>
        <w:rPr>
          <w:rFonts w:hint="eastAsia" w:ascii="仿宋" w:hAnsi="仿宋" w:eastAsia="仿宋" w:cs="仿宋"/>
          <w:color w:val="auto"/>
          <w:sz w:val="32"/>
          <w:szCs w:val="32"/>
        </w:rPr>
        <w:t>户、施工单位、监理单位行为、工程实体质量、施工安全进行监督。</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要认真做好自建房</w:t>
      </w:r>
      <w:r>
        <w:rPr>
          <w:rFonts w:hint="eastAsia" w:ascii="仿宋" w:hAnsi="仿宋" w:eastAsia="仿宋" w:cs="仿宋"/>
          <w:color w:val="auto"/>
          <w:sz w:val="32"/>
          <w:szCs w:val="32"/>
          <w:lang w:val="en-US" w:eastAsia="zh-CN"/>
        </w:rPr>
        <w:t>建设</w:t>
      </w:r>
      <w:r>
        <w:rPr>
          <w:rFonts w:hint="eastAsia" w:ascii="仿宋" w:hAnsi="仿宋" w:eastAsia="仿宋" w:cs="仿宋"/>
          <w:color w:val="auto"/>
          <w:sz w:val="32"/>
          <w:szCs w:val="32"/>
        </w:rPr>
        <w:t>全过程的巡查监管</w:t>
      </w:r>
      <w:r>
        <w:rPr>
          <w:rFonts w:hint="eastAsia" w:ascii="仿宋" w:hAnsi="仿宋" w:eastAsia="仿宋" w:cs="仿宋"/>
          <w:color w:val="auto"/>
          <w:sz w:val="32"/>
          <w:szCs w:val="32"/>
          <w:lang w:val="en-US" w:eastAsia="zh-CN"/>
        </w:rPr>
        <w:t>工作</w:t>
      </w:r>
      <w:r>
        <w:rPr>
          <w:rFonts w:hint="eastAsia" w:ascii="仿宋" w:hAnsi="仿宋" w:eastAsia="仿宋" w:cs="仿宋"/>
          <w:color w:val="auto"/>
          <w:sz w:val="32"/>
          <w:szCs w:val="32"/>
        </w:rPr>
        <w:t>，实行选址踏勘到场、定点放线到场、基坑基槽验收到场、工程重要节点到场、主体结构完工到场、竣工验收到场等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六到场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制度以及日常不定期跟踪检查登记制度，对每个阶段检查做好登记台账，发现违法建设行为，应立即下达书面停工通知书，严格依法处置。</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住建</w:t>
      </w:r>
      <w:r>
        <w:rPr>
          <w:rFonts w:hint="eastAsia" w:ascii="仿宋" w:hAnsi="仿宋" w:eastAsia="仿宋" w:cs="仿宋"/>
          <w:color w:val="auto"/>
          <w:sz w:val="32"/>
          <w:szCs w:val="32"/>
          <w:lang w:val="en-US" w:eastAsia="zh-CN"/>
        </w:rPr>
        <w:t>局应</w:t>
      </w:r>
      <w:r>
        <w:rPr>
          <w:rFonts w:hint="eastAsia" w:ascii="仿宋" w:hAnsi="仿宋" w:eastAsia="仿宋" w:cs="仿宋"/>
          <w:color w:val="auto"/>
          <w:sz w:val="32"/>
          <w:szCs w:val="32"/>
        </w:rPr>
        <w:t>加强对</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自建房质量安全监督工作的指导服务，根据</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上报的自建房质量安全监督台账，采取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双随机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抽查方式，对自建房监管情况进行监督抽查，督促纠正监督抽查中发现的违法违规问题。</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层</w:t>
      </w:r>
      <w:r>
        <w:rPr>
          <w:rFonts w:hint="eastAsia" w:ascii="仿宋" w:hAnsi="仿宋" w:eastAsia="仿宋" w:cs="仿宋"/>
          <w:color w:val="auto"/>
          <w:sz w:val="32"/>
          <w:szCs w:val="32"/>
          <w:lang w:val="en-US" w:eastAsia="zh-CN"/>
        </w:rPr>
        <w:t>或建筑面积</w:t>
      </w: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0平方米以上的居民自建房。</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住建</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居民自建房</w:t>
      </w:r>
      <w:r>
        <w:rPr>
          <w:rFonts w:hint="eastAsia" w:ascii="仿宋" w:hAnsi="仿宋" w:eastAsia="仿宋" w:cs="仿宋"/>
          <w:color w:val="auto"/>
          <w:sz w:val="32"/>
          <w:szCs w:val="32"/>
        </w:rPr>
        <w:t>的规模和特点，“一房一策”制定质量安全监督方案，对建房户、勘察、设计、施工、监理等单位进行监督交底。在基础、主体施工阶段时，每阶段监督检查次数不少于1次，其它施工阶段依情况进行监督检查。重点对自建房建设各方责任主体提供的相关文件、资料和现场情况进行监督检查。监督检查中发现有违法违规行为的，应签发整改文书，责令改正;</w:t>
      </w:r>
      <w:r>
        <w:rPr>
          <w:rFonts w:hint="eastAsia" w:ascii="仿宋" w:hAnsi="仿宋" w:eastAsia="仿宋" w:cs="仿宋"/>
          <w:color w:val="auto"/>
          <w:sz w:val="32"/>
          <w:szCs w:val="32"/>
          <w:lang w:val="en-US" w:eastAsia="zh-CN"/>
        </w:rPr>
        <w:t>逾期未改正的，</w:t>
      </w:r>
      <w:r>
        <w:rPr>
          <w:rFonts w:hint="eastAsia" w:ascii="仿宋" w:hAnsi="仿宋" w:eastAsia="仿宋" w:cs="仿宋"/>
          <w:color w:val="auto"/>
          <w:sz w:val="32"/>
          <w:szCs w:val="32"/>
        </w:rPr>
        <w:t>依法实施行政处罚。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工程质量监督管理应当包括下列内容:</w:t>
      </w:r>
      <w:r>
        <w:rPr>
          <w:rFonts w:hint="eastAsia" w:ascii="仿宋" w:hAnsi="仿宋" w:eastAsia="仿宋" w:cs="仿宋"/>
          <w:color w:val="auto"/>
          <w:sz w:val="32"/>
          <w:szCs w:val="32"/>
        </w:rPr>
        <w:tab/>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(1)执行法律法规和工程建设强制性标准的情况；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(2)抽查涉及工程主体结构安全和主要使用功能的工程实体质量；</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(3)抽查工程质量责任主体和质量检测等单位的工程质量行为；</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(4)抽查主要建筑材料、建筑构配件的质量；</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(5)对工程竣工验收进行监督；</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(6)参与工程质量事故的调查处理；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(7)定期对本地区工程质量状况进行统计分析；</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(8)依法对违法违规行为实施处罚。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施工安全监督主要包括以下内容:</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抽查工程建设责任主体履行安全生产职责情况；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(2)抽查工程建设责任主体执行法律、法规、规章、制度及工程建设强制性标准情况；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(3)抽查建筑施工安全生产标准化开展情况；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(4)参与工程项目施工安全事故的调查处理；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(5)依法对工程建设责任主体违法违规行为实施行政处罚；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(6)依法处理与工程项目施工安全相关的投诉、举报。</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层以下</w:t>
      </w:r>
      <w:r>
        <w:rPr>
          <w:rFonts w:hint="eastAsia" w:ascii="仿宋" w:hAnsi="仿宋" w:eastAsia="仿宋" w:cs="仿宋"/>
          <w:color w:val="auto"/>
          <w:sz w:val="32"/>
          <w:szCs w:val="32"/>
          <w:lang w:val="en-US" w:eastAsia="zh-CN"/>
        </w:rPr>
        <w:t>且建筑面积</w:t>
      </w: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0平方米以下的居民自建房。</w:t>
      </w:r>
      <w:r>
        <w:rPr>
          <w:rFonts w:hint="eastAsia" w:ascii="仿宋" w:hAnsi="仿宋" w:eastAsia="仿宋" w:cs="仿宋"/>
          <w:color w:val="auto"/>
          <w:sz w:val="32"/>
          <w:szCs w:val="32"/>
          <w:lang w:val="en-US" w:eastAsia="zh-CN"/>
        </w:rPr>
        <w:t>由</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负责质量安全监督管理工作。</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住建</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rPr>
        <w:t>每年随机抽查不少于当年建设总量的20%,集中抽查不少于2次，对发现的问题及时交由</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督促整改到位，</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应将整改情况书面报</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住建</w:t>
      </w:r>
      <w:r>
        <w:rPr>
          <w:rFonts w:hint="eastAsia" w:ascii="仿宋" w:hAnsi="仿宋" w:eastAsia="仿宋" w:cs="仿宋"/>
          <w:color w:val="auto"/>
          <w:sz w:val="32"/>
          <w:szCs w:val="32"/>
          <w:lang w:val="en-US" w:eastAsia="zh-CN"/>
        </w:rPr>
        <w:t>局备案</w:t>
      </w:r>
      <w:r>
        <w:rPr>
          <w:rFonts w:hint="eastAsia" w:ascii="仿宋" w:hAnsi="仿宋" w:eastAsia="仿宋" w:cs="仿宋"/>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房屋质量安全管理机构依据相关法律法规、标准规范规程，对参建各方责任主体进行施工安全保证措施和施工安全操作规程交底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对工程实体质量和施工作业面的施工质量进行检查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检查是否符合施工图设计文件、工程建设强制性标准要求；检查关键工序和部位的施工作业面施工质量；抽查现场拌制混凝土、砂浆配合比和预拌混凝土的质量控制情况。督促参建单位严格施工现场安全管理，做到文明施工，做好工匠安全教育和上岗前的安全知识培训。严格执行建筑施工安全检查标准、规范，整改安全隐患，确保安全施工。特别是脚手架搭设、现场安全帽、安全网、安全带及楼梯口(包括电梯井)、预留洞口、通道口、阳台与屋面临边口的防护，提升设备、施工用电的架设与安装，基坑支护与模板支撑等应符合建筑施工安全技术标准。禁止使用简易、无安全保障或无生产厂家、无合格证、无商标标识的“三无”及国家明文禁止的垂直运输机具运送材料、构配件。</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第四章  验收登记</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二十九</w:t>
      </w:r>
      <w:r>
        <w:rPr>
          <w:rFonts w:hint="eastAsia" w:ascii="仿宋" w:hAnsi="仿宋" w:eastAsia="仿宋" w:cs="仿宋"/>
          <w:b/>
          <w:bCs/>
          <w:color w:val="auto"/>
          <w:sz w:val="32"/>
          <w:szCs w:val="32"/>
        </w:rPr>
        <w:t>条 验收管理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1.宅基地和规划验收。</w:t>
      </w:r>
      <w:r>
        <w:rPr>
          <w:rFonts w:hint="eastAsia" w:ascii="仿宋" w:hAnsi="仿宋" w:eastAsia="仿宋" w:cs="仿宋"/>
          <w:b w:val="0"/>
          <w:bCs w:val="0"/>
          <w:color w:val="auto"/>
          <w:sz w:val="32"/>
          <w:szCs w:val="32"/>
          <w:lang w:val="en-US" w:eastAsia="zh-CN"/>
        </w:rPr>
        <w:t>属乡镇（街道）核发《乡村建设规划许可证》《建设工程规划许可证》的，由乡镇（街道）负责对建设是否符合宅基地、规划要求进行验收；为落实“一户一宅”政策，新建或重建的农村宅基地，应当按照承诺拆除旧住宅并由村（社区）、乡镇（街道）两级出具拆除验收意见。属市自然资源局核发《建设工程规划许可证》的，由市自然资源局负责对建设是否符合土地审批、规划要求进行验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2.建设工程竣工验收。</w:t>
      </w:r>
      <w:r>
        <w:rPr>
          <w:rFonts w:hint="eastAsia" w:ascii="仿宋" w:hAnsi="仿宋" w:eastAsia="仿宋" w:cs="仿宋"/>
          <w:color w:val="auto"/>
          <w:sz w:val="32"/>
          <w:szCs w:val="32"/>
        </w:rPr>
        <w:t>基本达到竣工验收条件后，</w:t>
      </w:r>
      <w:r>
        <w:rPr>
          <w:rFonts w:hint="eastAsia" w:ascii="仿宋" w:hAnsi="仿宋" w:eastAsia="仿宋" w:cs="仿宋"/>
          <w:color w:val="auto"/>
          <w:sz w:val="32"/>
          <w:szCs w:val="32"/>
          <w:lang w:val="en-US" w:eastAsia="zh-CN"/>
        </w:rPr>
        <w:t>建房户</w:t>
      </w:r>
      <w:r>
        <w:rPr>
          <w:rFonts w:hint="eastAsia" w:ascii="仿宋" w:hAnsi="仿宋" w:eastAsia="仿宋" w:cs="仿宋"/>
          <w:color w:val="auto"/>
          <w:sz w:val="32"/>
          <w:szCs w:val="32"/>
        </w:rPr>
        <w:t>组织施工单位、监理单位（自愿提供）、设计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勘察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单位进行竣工验收，</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住建</w:t>
      </w:r>
      <w:r>
        <w:rPr>
          <w:rFonts w:hint="eastAsia" w:ascii="仿宋" w:hAnsi="仿宋" w:eastAsia="仿宋" w:cs="仿宋"/>
          <w:color w:val="auto"/>
          <w:sz w:val="32"/>
          <w:szCs w:val="32"/>
          <w:lang w:val="en-US" w:eastAsia="zh-CN"/>
        </w:rPr>
        <w:t>局按职责分别</w:t>
      </w:r>
      <w:r>
        <w:rPr>
          <w:rFonts w:hint="eastAsia" w:ascii="仿宋" w:hAnsi="仿宋" w:eastAsia="仿宋" w:cs="仿宋"/>
          <w:color w:val="auto"/>
          <w:sz w:val="32"/>
          <w:szCs w:val="32"/>
        </w:rPr>
        <w:t>参与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竣工验收按各方陈述、查阅资料、实地查验、形成结论的程序和内容进行。户主、施工单位等各方不能形成一致意见时，应当协商提出解决方法，存在需整改情形的，应依法整改合格，待意见一致后，重新组织竣工验收。</w:t>
      </w:r>
      <w:r>
        <w:rPr>
          <w:rFonts w:hint="eastAsia" w:ascii="仿宋" w:hAnsi="仿宋" w:eastAsia="仿宋" w:cs="仿宋"/>
          <w:color w:val="auto"/>
          <w:sz w:val="32"/>
          <w:szCs w:val="32"/>
          <w:lang w:val="en-US" w:eastAsia="zh-CN"/>
        </w:rPr>
        <w:t>限额以下居民自建房竣工验收按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湖南省住房和城乡建设厅关于印发湖南省限额以下居民自建房工程竣工验收管理办法（试行）的通知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湘</w:t>
      </w:r>
      <w:r>
        <w:rPr>
          <w:rFonts w:hint="eastAsia" w:ascii="仿宋" w:hAnsi="仿宋" w:eastAsia="仿宋" w:cs="仿宋"/>
          <w:color w:val="auto"/>
          <w:sz w:val="32"/>
          <w:szCs w:val="32"/>
          <w:lang w:val="en-US" w:eastAsia="zh-CN"/>
        </w:rPr>
        <w:t>建村</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101</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相关规定执行。</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3.建设工程竣工验收备案。</w:t>
      </w:r>
      <w:r>
        <w:rPr>
          <w:rFonts w:hint="eastAsia" w:ascii="仿宋" w:hAnsi="仿宋" w:eastAsia="仿宋" w:cs="仿宋"/>
          <w:b w:val="0"/>
          <w:bCs w:val="0"/>
          <w:color w:val="auto"/>
          <w:sz w:val="32"/>
          <w:szCs w:val="32"/>
          <w:lang w:eastAsia="zh-CN"/>
        </w:rPr>
        <w:t>由</w:t>
      </w:r>
      <w:r>
        <w:rPr>
          <w:rFonts w:hint="eastAsia" w:ascii="仿宋" w:hAnsi="仿宋" w:eastAsia="仿宋" w:cs="仿宋"/>
          <w:b w:val="0"/>
          <w:bCs w:val="0"/>
          <w:color w:val="auto"/>
          <w:sz w:val="32"/>
          <w:szCs w:val="32"/>
          <w:lang w:val="en-US" w:eastAsia="zh-CN"/>
        </w:rPr>
        <w:t>市</w:t>
      </w:r>
      <w:r>
        <w:rPr>
          <w:rFonts w:hint="eastAsia" w:ascii="仿宋" w:hAnsi="仿宋" w:eastAsia="仿宋" w:cs="仿宋"/>
          <w:b w:val="0"/>
          <w:bCs w:val="0"/>
          <w:color w:val="auto"/>
          <w:sz w:val="32"/>
          <w:szCs w:val="32"/>
          <w:lang w:eastAsia="zh-CN"/>
        </w:rPr>
        <w:t>住建</w:t>
      </w:r>
      <w:r>
        <w:rPr>
          <w:rFonts w:hint="eastAsia" w:ascii="仿宋" w:hAnsi="仿宋" w:eastAsia="仿宋" w:cs="仿宋"/>
          <w:b w:val="0"/>
          <w:bCs w:val="0"/>
          <w:color w:val="auto"/>
          <w:sz w:val="32"/>
          <w:szCs w:val="32"/>
          <w:lang w:val="en-US" w:eastAsia="zh-CN"/>
        </w:rPr>
        <w:t>局</w:t>
      </w:r>
      <w:r>
        <w:rPr>
          <w:rFonts w:hint="eastAsia" w:ascii="仿宋" w:hAnsi="仿宋" w:eastAsia="仿宋" w:cs="仿宋"/>
          <w:b w:val="0"/>
          <w:bCs w:val="0"/>
          <w:color w:val="auto"/>
          <w:sz w:val="32"/>
          <w:szCs w:val="32"/>
          <w:lang w:eastAsia="zh-CN"/>
        </w:rPr>
        <w:t>核发《建</w:t>
      </w:r>
      <w:r>
        <w:rPr>
          <w:rFonts w:hint="eastAsia" w:ascii="仿宋" w:hAnsi="仿宋" w:eastAsia="仿宋" w:cs="仿宋"/>
          <w:b w:val="0"/>
          <w:bCs w:val="0"/>
          <w:color w:val="auto"/>
          <w:sz w:val="32"/>
          <w:szCs w:val="32"/>
          <w:lang w:val="en-US" w:eastAsia="zh-CN"/>
        </w:rPr>
        <w:t>设</w:t>
      </w:r>
      <w:r>
        <w:rPr>
          <w:rFonts w:hint="eastAsia" w:ascii="仿宋" w:hAnsi="仿宋" w:eastAsia="仿宋" w:cs="仿宋"/>
          <w:b w:val="0"/>
          <w:bCs w:val="0"/>
          <w:color w:val="auto"/>
          <w:sz w:val="32"/>
          <w:szCs w:val="32"/>
          <w:lang w:eastAsia="zh-CN"/>
        </w:rPr>
        <w:t>工程施工许可证》的，</w:t>
      </w:r>
      <w:r>
        <w:rPr>
          <w:rFonts w:hint="eastAsia" w:ascii="仿宋" w:hAnsi="仿宋" w:eastAsia="仿宋" w:cs="仿宋"/>
          <w:b w:val="0"/>
          <w:bCs w:val="0"/>
          <w:color w:val="auto"/>
          <w:sz w:val="32"/>
          <w:szCs w:val="32"/>
          <w:lang w:val="en-US" w:eastAsia="zh-CN"/>
        </w:rPr>
        <w:t>市住建局</w:t>
      </w:r>
      <w:r>
        <w:rPr>
          <w:rFonts w:hint="eastAsia" w:ascii="仿宋" w:hAnsi="仿宋" w:eastAsia="仿宋" w:cs="仿宋"/>
          <w:b w:val="0"/>
          <w:bCs w:val="0"/>
          <w:color w:val="auto"/>
          <w:sz w:val="32"/>
          <w:szCs w:val="32"/>
          <w:lang w:eastAsia="zh-CN"/>
        </w:rPr>
        <w:t>对工程进行工程竣工验收备案，由</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b w:val="0"/>
          <w:bCs w:val="0"/>
          <w:color w:val="auto"/>
          <w:sz w:val="32"/>
          <w:szCs w:val="32"/>
          <w:lang w:eastAsia="zh-CN"/>
        </w:rPr>
        <w:t>核发《建</w:t>
      </w:r>
      <w:r>
        <w:rPr>
          <w:rFonts w:hint="eastAsia" w:ascii="仿宋" w:hAnsi="仿宋" w:eastAsia="仿宋" w:cs="仿宋"/>
          <w:b w:val="0"/>
          <w:bCs w:val="0"/>
          <w:color w:val="auto"/>
          <w:sz w:val="32"/>
          <w:szCs w:val="32"/>
          <w:lang w:val="en-US" w:eastAsia="zh-CN"/>
        </w:rPr>
        <w:t>设</w:t>
      </w:r>
      <w:r>
        <w:rPr>
          <w:rFonts w:hint="eastAsia" w:ascii="仿宋" w:hAnsi="仿宋" w:eastAsia="仿宋" w:cs="仿宋"/>
          <w:b w:val="0"/>
          <w:bCs w:val="0"/>
          <w:color w:val="auto"/>
          <w:sz w:val="32"/>
          <w:szCs w:val="32"/>
          <w:lang w:eastAsia="zh-CN"/>
        </w:rPr>
        <w:t>工程施工许可证》</w:t>
      </w:r>
      <w:r>
        <w:rPr>
          <w:rFonts w:hint="eastAsia" w:ascii="仿宋" w:hAnsi="仿宋" w:eastAsia="仿宋" w:cs="仿宋"/>
          <w:b w:val="0"/>
          <w:bCs w:val="0"/>
          <w:color w:val="auto"/>
          <w:sz w:val="32"/>
          <w:szCs w:val="32"/>
          <w:lang w:val="en-US" w:eastAsia="zh-CN"/>
        </w:rPr>
        <w:t>的，乡镇（街道）进行</w:t>
      </w:r>
      <w:r>
        <w:rPr>
          <w:rFonts w:hint="eastAsia" w:ascii="仿宋" w:hAnsi="仿宋" w:eastAsia="仿宋" w:cs="仿宋"/>
          <w:b w:val="0"/>
          <w:bCs w:val="0"/>
          <w:color w:val="auto"/>
          <w:sz w:val="32"/>
          <w:szCs w:val="32"/>
          <w:lang w:eastAsia="zh-CN"/>
        </w:rPr>
        <w:t>竣工验收备案。竣工验收备案</w:t>
      </w:r>
      <w:r>
        <w:rPr>
          <w:rFonts w:hint="eastAsia" w:ascii="仿宋" w:hAnsi="仿宋" w:eastAsia="仿宋" w:cs="仿宋"/>
          <w:b w:val="0"/>
          <w:bCs w:val="0"/>
          <w:color w:val="auto"/>
          <w:sz w:val="32"/>
          <w:szCs w:val="32"/>
          <w:lang w:val="en-US" w:eastAsia="zh-CN"/>
        </w:rPr>
        <w:t>应当满足以下条件：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符合规划许可相关要求；</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完成施工合同（协议）、施工图或通用图集包括的各项建设内容；</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施工单位在</w:t>
      </w:r>
      <w:r>
        <w:rPr>
          <w:rFonts w:hint="eastAsia" w:ascii="仿宋" w:hAnsi="仿宋" w:eastAsia="仿宋" w:cs="仿宋"/>
          <w:color w:val="auto"/>
          <w:sz w:val="32"/>
          <w:szCs w:val="32"/>
          <w:lang w:val="en-US" w:eastAsia="zh-CN"/>
        </w:rPr>
        <w:t>居民自建房</w:t>
      </w:r>
      <w:r>
        <w:rPr>
          <w:rFonts w:hint="eastAsia" w:ascii="仿宋" w:hAnsi="仿宋" w:eastAsia="仿宋" w:cs="仿宋"/>
          <w:color w:val="auto"/>
          <w:sz w:val="32"/>
          <w:szCs w:val="32"/>
        </w:rPr>
        <w:t>建设竣工后对工程质量进行了检查，确认工程质量符合有关法律、法规和</w:t>
      </w:r>
      <w:r>
        <w:rPr>
          <w:rFonts w:hint="eastAsia" w:ascii="仿宋" w:hAnsi="仿宋" w:eastAsia="仿宋" w:cs="仿宋"/>
          <w:color w:val="auto"/>
          <w:sz w:val="32"/>
          <w:szCs w:val="32"/>
          <w:lang w:val="en-US" w:eastAsia="zh-CN"/>
        </w:rPr>
        <w:t>居民自建房</w:t>
      </w:r>
      <w:r>
        <w:rPr>
          <w:rFonts w:hint="eastAsia" w:ascii="仿宋" w:hAnsi="仿宋" w:eastAsia="仿宋" w:cs="仿宋"/>
          <w:color w:val="auto"/>
          <w:sz w:val="32"/>
          <w:szCs w:val="32"/>
        </w:rPr>
        <w:t>建设相关标准，监理单位（自愿提供）对新建住房进行了质量评估；</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具有建房户与施工单位签署的质量保修书；</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(5)乡镇（街道）</w:t>
      </w:r>
      <w:r>
        <w:rPr>
          <w:rFonts w:hint="eastAsia" w:ascii="仿宋" w:hAnsi="仿宋" w:eastAsia="仿宋" w:cs="仿宋"/>
          <w:color w:val="auto"/>
          <w:sz w:val="32"/>
          <w:szCs w:val="32"/>
        </w:rPr>
        <w:t>责令整改的问题已全部整改合格；</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分部工程的质量均应验收合格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质量控制资料应完整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分部工程中有关安全和主要使用功能的检验资料应完整。</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法律、法规和规章规定的其他条件。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rPr>
        <w:t>未经竣工验收备案的自建房，不得投入使用。</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第三十条</w:t>
      </w:r>
      <w:r>
        <w:rPr>
          <w:rFonts w:hint="eastAsia" w:ascii="仿宋" w:hAnsi="仿宋" w:eastAsia="仿宋" w:cs="仿宋"/>
          <w:color w:val="auto"/>
          <w:sz w:val="32"/>
          <w:szCs w:val="32"/>
        </w:rPr>
        <w:t xml:space="preserve"> 居民自建房应当镶嵌永久性标志牌，主要内容包括建成时间、建设主体、施工主体、项目负责人等内容。</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改建管理。居民自建房的改建要向</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房屋安全管理机构报备，鼓励委托专业设计单位进行设计，对于变动房屋主体承重结构的或者300平方米及以上的，须委托原设计单位或者有资质的设计单位进行设计，并严格按照设计方案实施，用作经营的，除需满足消防、市场等部门管理要求外，还需出具改建后的结构安全鉴定合格的报告。</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居民自建房的改建禁止下列行为：</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未经原设计单位或者具有相应资质等级的设计单位提出设计方案，变动建筑主体和承重结构；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侵占公共空间或者损害公共部位和设施；</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其他影响建筑结构和使用安全的行为。</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改建</w:t>
      </w:r>
      <w:r>
        <w:rPr>
          <w:rFonts w:hint="eastAsia" w:ascii="仿宋" w:hAnsi="仿宋" w:eastAsia="仿宋" w:cs="仿宋"/>
          <w:color w:val="auto"/>
          <w:sz w:val="32"/>
          <w:szCs w:val="32"/>
          <w:lang w:val="en-US" w:eastAsia="zh-CN"/>
        </w:rPr>
        <w:t>房屋的施工许可和质量安全监管，按照新建房屋要求管理。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不动产登记。建房户持相关审批手续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规划核实意见和</w:t>
      </w:r>
      <w:r>
        <w:rPr>
          <w:rFonts w:hint="eastAsia" w:ascii="仿宋" w:hAnsi="仿宋" w:eastAsia="仿宋" w:cs="仿宋"/>
          <w:color w:val="auto"/>
          <w:sz w:val="32"/>
          <w:szCs w:val="32"/>
        </w:rPr>
        <w:t>竣工验收</w:t>
      </w:r>
      <w:r>
        <w:rPr>
          <w:rFonts w:hint="eastAsia" w:ascii="仿宋" w:hAnsi="仿宋" w:eastAsia="仿宋" w:cs="仿宋"/>
          <w:color w:val="auto"/>
          <w:sz w:val="32"/>
          <w:szCs w:val="32"/>
          <w:lang w:val="en-US" w:eastAsia="zh-CN"/>
        </w:rPr>
        <w:t>备案</w:t>
      </w:r>
      <w:r>
        <w:rPr>
          <w:rFonts w:hint="eastAsia" w:ascii="仿宋" w:hAnsi="仿宋" w:eastAsia="仿宋" w:cs="仿宋"/>
          <w:color w:val="auto"/>
          <w:sz w:val="32"/>
          <w:szCs w:val="32"/>
        </w:rPr>
        <w:t>相关资料及时向不动产登记</w:t>
      </w:r>
      <w:r>
        <w:rPr>
          <w:rFonts w:hint="eastAsia" w:ascii="仿宋" w:hAnsi="仿宋" w:eastAsia="仿宋" w:cs="仿宋"/>
          <w:color w:val="auto"/>
          <w:sz w:val="32"/>
          <w:szCs w:val="32"/>
          <w:lang w:val="en-US" w:eastAsia="zh-CN"/>
        </w:rPr>
        <w:t>部门</w:t>
      </w:r>
      <w:r>
        <w:rPr>
          <w:rFonts w:hint="eastAsia" w:ascii="仿宋" w:hAnsi="仿宋" w:eastAsia="仿宋" w:cs="仿宋"/>
          <w:color w:val="auto"/>
          <w:sz w:val="32"/>
          <w:szCs w:val="32"/>
        </w:rPr>
        <w:t>申请办理不动产登记。新建或重建的应当按照承诺拆除旧住宅，将旧宅基地退回集体经济组织后方可办理新宅基地使用权登记，并在办理新宅基地使用权登记时一并办理旧宅基地使用权注销登记。</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第五章 职能职责</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部门职能职责</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rPr>
        <w:t>1.农业农村局：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(1)牵头负责农村宅基地改革与管理，</w:t>
      </w:r>
      <w:r>
        <w:rPr>
          <w:rFonts w:hint="eastAsia" w:ascii="仿宋" w:hAnsi="仿宋" w:eastAsia="仿宋" w:cs="仿宋"/>
          <w:color w:val="auto"/>
          <w:sz w:val="32"/>
          <w:szCs w:val="32"/>
        </w:rPr>
        <w:t>承担</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农村个人建房管理工作领导小组办公室日常工作；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(2)指导、监督、检查</w:t>
      </w:r>
      <w:r>
        <w:rPr>
          <w:rFonts w:hint="eastAsia" w:ascii="仿宋" w:hAnsi="仿宋" w:eastAsia="仿宋" w:cs="仿宋"/>
          <w:color w:val="auto"/>
          <w:sz w:val="32"/>
          <w:szCs w:val="32"/>
          <w:lang w:val="en-US" w:eastAsia="zh-CN"/>
        </w:rPr>
        <w:t>乡镇（街道）</w:t>
      </w:r>
      <w:r>
        <w:rPr>
          <w:rFonts w:hint="eastAsia" w:ascii="仿宋" w:hAnsi="仿宋" w:eastAsia="仿宋" w:cs="仿宋"/>
          <w:color w:val="auto"/>
          <w:sz w:val="32"/>
          <w:szCs w:val="32"/>
        </w:rPr>
        <w:t>农村宅基地批准书核发工作；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(3)负责建立健全宅基地分配、使用、流转、违法用地查 处等管理制度，按照《中华人民共和国土地管理法》的有关规定开展农村宅基地违法用地查处工作；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(4)组织开展年度农村宅基地现状和需求情况统计调查，参与编制国土空间规划和村庄规划；</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(5)负责指导集体经济组织对宅基地申请资格权进行认定。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rPr>
        <w:t>2.自然资源局：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(1)负责邵东市城区开发边界内居民自建房的规划审批、核发《建设工程规划许可证》、批后监管工作；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)指导、监督、检查</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乡村建设规划许可证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《建设工程规划许可证》</w:t>
      </w:r>
      <w:r>
        <w:rPr>
          <w:rFonts w:hint="eastAsia" w:ascii="仿宋" w:hAnsi="仿宋" w:eastAsia="仿宋" w:cs="仿宋"/>
          <w:color w:val="auto"/>
          <w:sz w:val="32"/>
          <w:szCs w:val="32"/>
        </w:rPr>
        <w:t>核发工作；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)依法办理农用地转用、不动产登记等工作；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)指导</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编制国土空间规划、村庄规划；</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)指导</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对已办理用地、规划审批的居民自建房进行</w:t>
      </w:r>
      <w:r>
        <w:rPr>
          <w:rFonts w:hint="eastAsia" w:ascii="仿宋" w:hAnsi="仿宋" w:eastAsia="仿宋" w:cs="仿宋"/>
          <w:color w:val="auto"/>
          <w:sz w:val="32"/>
          <w:szCs w:val="32"/>
          <w:lang w:val="en-US" w:eastAsia="zh-CN"/>
        </w:rPr>
        <w:t>抽查</w:t>
      </w:r>
      <w:r>
        <w:rPr>
          <w:rFonts w:hint="eastAsia" w:ascii="仿宋" w:hAnsi="仿宋" w:eastAsia="仿宋" w:cs="仿宋"/>
          <w:color w:val="auto"/>
          <w:sz w:val="32"/>
          <w:szCs w:val="32"/>
        </w:rPr>
        <w:t>、检查，对</w:t>
      </w:r>
      <w:r>
        <w:rPr>
          <w:rFonts w:hint="eastAsia" w:ascii="仿宋" w:hAnsi="仿宋" w:eastAsia="仿宋" w:cs="仿宋"/>
          <w:color w:val="auto"/>
          <w:sz w:val="32"/>
          <w:szCs w:val="32"/>
          <w:lang w:val="en-US" w:eastAsia="zh-CN"/>
        </w:rPr>
        <w:t>违法用地行为进行查处，对建城区内</w:t>
      </w:r>
      <w:r>
        <w:rPr>
          <w:rFonts w:hint="eastAsia" w:ascii="仿宋" w:hAnsi="仿宋" w:eastAsia="仿宋" w:cs="仿宋"/>
          <w:color w:val="auto"/>
          <w:sz w:val="32"/>
          <w:szCs w:val="32"/>
        </w:rPr>
        <w:t>违反</w:t>
      </w:r>
      <w:r>
        <w:rPr>
          <w:rFonts w:hint="eastAsia" w:ascii="仿宋" w:hAnsi="仿宋" w:eastAsia="仿宋" w:cs="仿宋"/>
          <w:color w:val="auto"/>
          <w:sz w:val="32"/>
          <w:szCs w:val="32"/>
          <w:lang w:val="en-US" w:eastAsia="zh-CN"/>
        </w:rPr>
        <w:t>规划</w:t>
      </w:r>
      <w:r>
        <w:rPr>
          <w:rFonts w:hint="eastAsia" w:ascii="仿宋" w:hAnsi="仿宋" w:eastAsia="仿宋" w:cs="仿宋"/>
          <w:color w:val="auto"/>
          <w:sz w:val="32"/>
          <w:szCs w:val="32"/>
        </w:rPr>
        <w:t>审批要求的行为移交城管部门查处。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rPr>
        <w:t>3.住房和城乡建设局：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(1)对6层</w:t>
      </w:r>
      <w:r>
        <w:rPr>
          <w:rFonts w:hint="eastAsia" w:ascii="仿宋" w:hAnsi="仿宋" w:eastAsia="仿宋" w:cs="仿宋"/>
          <w:color w:val="auto"/>
          <w:sz w:val="32"/>
          <w:szCs w:val="32"/>
          <w:lang w:val="en-US" w:eastAsia="zh-CN"/>
        </w:rPr>
        <w:t>或建筑面积</w:t>
      </w: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0平方米以上的新建、改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重建</w:t>
      </w:r>
      <w:r>
        <w:rPr>
          <w:rFonts w:hint="eastAsia" w:ascii="仿宋" w:hAnsi="仿宋" w:eastAsia="仿宋" w:cs="仿宋"/>
          <w:color w:val="auto"/>
          <w:sz w:val="32"/>
          <w:szCs w:val="32"/>
        </w:rPr>
        <w:t>的居民自建房，符合条件的进行施工图审查，发放施工许可</w:t>
      </w:r>
      <w:r>
        <w:rPr>
          <w:rFonts w:hint="eastAsia" w:ascii="仿宋" w:hAnsi="仿宋" w:eastAsia="仿宋" w:cs="仿宋"/>
          <w:color w:val="auto"/>
          <w:sz w:val="32"/>
          <w:szCs w:val="32"/>
          <w:lang w:eastAsia="zh-CN"/>
        </w:rPr>
        <w:t>，进行质量安全监管和竣工验收备案</w:t>
      </w:r>
      <w:r>
        <w:rPr>
          <w:rFonts w:hint="eastAsia" w:ascii="仿宋" w:hAnsi="仿宋" w:eastAsia="仿宋" w:cs="仿宋"/>
          <w:color w:val="auto"/>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(2)建立健全自建房质量安全监管制度，对6层</w:t>
      </w:r>
      <w:r>
        <w:rPr>
          <w:rFonts w:hint="eastAsia" w:ascii="仿宋" w:hAnsi="仿宋" w:eastAsia="仿宋" w:cs="仿宋"/>
          <w:color w:val="auto"/>
          <w:sz w:val="32"/>
          <w:szCs w:val="32"/>
          <w:lang w:val="en-US" w:eastAsia="zh-CN"/>
        </w:rPr>
        <w:t>或建筑面积</w:t>
      </w: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0平方米以上</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居民自建房建设纳入监管范围，</w:t>
      </w:r>
      <w:r>
        <w:rPr>
          <w:rFonts w:hint="eastAsia" w:ascii="仿宋" w:hAnsi="仿宋" w:eastAsia="仿宋" w:cs="仿宋"/>
          <w:color w:val="auto"/>
          <w:sz w:val="32"/>
          <w:szCs w:val="32"/>
          <w:lang w:val="en-US" w:eastAsia="zh-CN"/>
        </w:rPr>
        <w:t>对</w:t>
      </w:r>
      <w:r>
        <w:rPr>
          <w:rFonts w:hint="eastAsia" w:ascii="仿宋" w:hAnsi="仿宋" w:eastAsia="仿宋" w:cs="仿宋"/>
          <w:color w:val="auto"/>
          <w:sz w:val="32"/>
          <w:szCs w:val="32"/>
        </w:rPr>
        <w:t>违反质量安全有关规定的行为</w:t>
      </w:r>
      <w:r>
        <w:rPr>
          <w:rFonts w:hint="eastAsia" w:ascii="仿宋" w:hAnsi="仿宋" w:eastAsia="仿宋" w:cs="仿宋"/>
          <w:color w:val="auto"/>
          <w:sz w:val="32"/>
          <w:szCs w:val="32"/>
          <w:lang w:val="en-US" w:eastAsia="zh-CN"/>
        </w:rPr>
        <w:t>进行查处；</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层以下</w:t>
      </w:r>
      <w:r>
        <w:rPr>
          <w:rFonts w:hint="eastAsia" w:ascii="仿宋" w:hAnsi="仿宋" w:eastAsia="仿宋" w:cs="仿宋"/>
          <w:color w:val="auto"/>
          <w:sz w:val="32"/>
          <w:szCs w:val="32"/>
          <w:lang w:val="en-US" w:eastAsia="zh-CN"/>
        </w:rPr>
        <w:t>且建筑面积</w:t>
      </w: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0平方米以下的按不少于当年新建总量20%的比例进行随机抽查，将涉及违反质量安全有关规定的行为移交至指导</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，并</w:t>
      </w:r>
      <w:r>
        <w:rPr>
          <w:rFonts w:hint="eastAsia" w:ascii="仿宋" w:hAnsi="仿宋" w:eastAsia="仿宋" w:cs="仿宋"/>
          <w:color w:val="auto"/>
          <w:sz w:val="32"/>
          <w:szCs w:val="32"/>
          <w:lang w:val="en-US" w:eastAsia="zh-CN"/>
        </w:rPr>
        <w:t>指导</w:t>
      </w:r>
      <w:r>
        <w:rPr>
          <w:rFonts w:hint="eastAsia" w:ascii="仿宋" w:hAnsi="仿宋" w:eastAsia="仿宋" w:cs="仿宋"/>
          <w:color w:val="auto"/>
          <w:sz w:val="32"/>
          <w:szCs w:val="32"/>
        </w:rPr>
        <w:t>指导</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lang w:val="en-US" w:eastAsia="zh-CN"/>
        </w:rPr>
        <w:t>查处；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(3)指导、监督、检查指导</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开展自建房建设质量安全监管工作</w:t>
      </w:r>
      <w:r>
        <w:rPr>
          <w:rFonts w:hint="eastAsia" w:ascii="仿宋" w:hAnsi="仿宋" w:eastAsia="仿宋" w:cs="仿宋"/>
          <w:color w:val="auto"/>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(4)制作施工许可证制式证书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会同市场监督管理部门编制</w:t>
      </w:r>
      <w:r>
        <w:rPr>
          <w:rFonts w:hint="eastAsia" w:ascii="仿宋" w:hAnsi="仿宋" w:eastAsia="仿宋" w:cs="仿宋"/>
          <w:color w:val="auto"/>
          <w:sz w:val="32"/>
          <w:szCs w:val="32"/>
          <w:lang w:val="en-US" w:eastAsia="zh-CN"/>
        </w:rPr>
        <w:t>居民自建房</w:t>
      </w:r>
      <w:r>
        <w:rPr>
          <w:rFonts w:hint="eastAsia" w:ascii="仿宋" w:hAnsi="仿宋" w:eastAsia="仿宋" w:cs="仿宋"/>
          <w:color w:val="auto"/>
          <w:sz w:val="32"/>
          <w:szCs w:val="32"/>
        </w:rPr>
        <w:t>建设施工合同示范文本，引导</w:t>
      </w:r>
      <w:r>
        <w:rPr>
          <w:rFonts w:hint="eastAsia" w:ascii="仿宋" w:hAnsi="仿宋" w:eastAsia="仿宋" w:cs="仿宋"/>
          <w:color w:val="auto"/>
          <w:sz w:val="32"/>
          <w:szCs w:val="32"/>
          <w:lang w:val="en-US" w:eastAsia="zh-CN"/>
        </w:rPr>
        <w:t>建房户</w:t>
      </w:r>
      <w:r>
        <w:rPr>
          <w:rFonts w:hint="eastAsia" w:ascii="仿宋" w:hAnsi="仿宋" w:eastAsia="仿宋" w:cs="仿宋"/>
          <w:color w:val="auto"/>
          <w:sz w:val="32"/>
          <w:szCs w:val="32"/>
        </w:rPr>
        <w:t>依法签订施工合同；对本辖区内农村建筑工匠免费提供专业技能、安全知识等培训并建立管理档案。</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rPr>
        <w:t>4.城市管理和综合执法局：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(1)负责建城区内违反《中华人民共和国城乡规划法》的建设行为实施行政处罚</w:t>
      </w:r>
      <w:r>
        <w:rPr>
          <w:rFonts w:hint="eastAsia" w:ascii="仿宋" w:hAnsi="仿宋" w:eastAsia="仿宋" w:cs="仿宋"/>
          <w:color w:val="auto"/>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(2)配合</w:t>
      </w:r>
      <w:r>
        <w:rPr>
          <w:rFonts w:hint="eastAsia" w:ascii="仿宋" w:hAnsi="仿宋" w:eastAsia="仿宋" w:cs="仿宋"/>
          <w:color w:val="auto"/>
          <w:sz w:val="32"/>
          <w:szCs w:val="32"/>
          <w:lang w:eastAsia="zh-CN"/>
        </w:rPr>
        <w:t>街道</w:t>
      </w:r>
      <w:r>
        <w:rPr>
          <w:rFonts w:hint="eastAsia" w:ascii="仿宋" w:hAnsi="仿宋" w:eastAsia="仿宋" w:cs="仿宋"/>
          <w:color w:val="auto"/>
          <w:sz w:val="32"/>
          <w:szCs w:val="32"/>
          <w:lang w:val="en-US" w:eastAsia="zh-CN"/>
        </w:rPr>
        <w:t>办事处制定</w:t>
      </w:r>
      <w:r>
        <w:rPr>
          <w:rFonts w:hint="eastAsia" w:ascii="仿宋" w:hAnsi="仿宋" w:eastAsia="仿宋" w:cs="仿宋"/>
          <w:color w:val="auto"/>
          <w:sz w:val="32"/>
          <w:szCs w:val="32"/>
        </w:rPr>
        <w:t>违法建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筑物拆除行动方案，参与</w:t>
      </w:r>
      <w:r>
        <w:rPr>
          <w:rFonts w:hint="eastAsia" w:ascii="仿宋" w:hAnsi="仿宋" w:eastAsia="仿宋" w:cs="仿宋"/>
          <w:color w:val="auto"/>
          <w:sz w:val="32"/>
          <w:szCs w:val="32"/>
          <w:lang w:eastAsia="zh-CN"/>
        </w:rPr>
        <w:t>街道</w:t>
      </w:r>
      <w:r>
        <w:rPr>
          <w:rFonts w:hint="eastAsia" w:ascii="仿宋" w:hAnsi="仿宋" w:eastAsia="仿宋" w:cs="仿宋"/>
          <w:color w:val="auto"/>
          <w:sz w:val="32"/>
          <w:szCs w:val="32"/>
          <w:lang w:val="en-US" w:eastAsia="zh-CN"/>
        </w:rPr>
        <w:t>办事处</w:t>
      </w:r>
      <w:r>
        <w:rPr>
          <w:rFonts w:hint="eastAsia" w:ascii="仿宋" w:hAnsi="仿宋" w:eastAsia="仿宋" w:cs="仿宋"/>
          <w:color w:val="auto"/>
          <w:sz w:val="32"/>
          <w:szCs w:val="32"/>
        </w:rPr>
        <w:t>牵头组织的拆除行动；</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)指导派驻执法</w:t>
      </w:r>
      <w:r>
        <w:rPr>
          <w:rFonts w:hint="eastAsia" w:ascii="仿宋" w:hAnsi="仿宋" w:eastAsia="仿宋" w:cs="仿宋"/>
          <w:color w:val="auto"/>
          <w:sz w:val="32"/>
          <w:szCs w:val="32"/>
          <w:lang w:val="en-US" w:eastAsia="zh-CN"/>
        </w:rPr>
        <w:t>组</w:t>
      </w:r>
      <w:r>
        <w:rPr>
          <w:rFonts w:hint="eastAsia" w:ascii="仿宋" w:hAnsi="仿宋" w:eastAsia="仿宋" w:cs="仿宋"/>
          <w:color w:val="auto"/>
          <w:sz w:val="32"/>
          <w:szCs w:val="32"/>
        </w:rPr>
        <w:t>配合</w:t>
      </w:r>
      <w:r>
        <w:rPr>
          <w:rFonts w:hint="eastAsia" w:ascii="仿宋" w:hAnsi="仿宋" w:eastAsia="仿宋" w:cs="仿宋"/>
          <w:color w:val="auto"/>
          <w:sz w:val="32"/>
          <w:szCs w:val="32"/>
          <w:lang w:eastAsia="zh-CN"/>
        </w:rPr>
        <w:t>街道</w:t>
      </w:r>
      <w:r>
        <w:rPr>
          <w:rFonts w:hint="eastAsia" w:ascii="仿宋" w:hAnsi="仿宋" w:eastAsia="仿宋" w:cs="仿宋"/>
          <w:color w:val="auto"/>
          <w:sz w:val="32"/>
          <w:szCs w:val="32"/>
          <w:lang w:val="en-US" w:eastAsia="zh-CN"/>
        </w:rPr>
        <w:t>办事处</w:t>
      </w:r>
      <w:r>
        <w:rPr>
          <w:rFonts w:hint="eastAsia" w:ascii="仿宋" w:hAnsi="仿宋" w:eastAsia="仿宋" w:cs="仿宋"/>
          <w:color w:val="auto"/>
          <w:sz w:val="32"/>
          <w:szCs w:val="32"/>
        </w:rPr>
        <w:t>开展违法建(构) 筑物日常巡查；对派驻执法</w:t>
      </w:r>
      <w:r>
        <w:rPr>
          <w:rFonts w:hint="eastAsia" w:ascii="仿宋" w:hAnsi="仿宋" w:eastAsia="仿宋" w:cs="仿宋"/>
          <w:color w:val="auto"/>
          <w:sz w:val="32"/>
          <w:szCs w:val="32"/>
          <w:lang w:val="en-US" w:eastAsia="zh-CN"/>
        </w:rPr>
        <w:t>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街道</w:t>
      </w:r>
      <w:r>
        <w:rPr>
          <w:rFonts w:hint="eastAsia" w:ascii="仿宋" w:hAnsi="仿宋" w:eastAsia="仿宋" w:cs="仿宋"/>
          <w:color w:val="auto"/>
          <w:sz w:val="32"/>
          <w:szCs w:val="32"/>
          <w:lang w:val="en-US" w:eastAsia="zh-CN"/>
        </w:rPr>
        <w:t>办事处</w:t>
      </w:r>
      <w:r>
        <w:rPr>
          <w:rFonts w:hint="eastAsia" w:ascii="仿宋" w:hAnsi="仿宋" w:eastAsia="仿宋" w:cs="仿宋"/>
          <w:color w:val="auto"/>
          <w:sz w:val="32"/>
          <w:szCs w:val="32"/>
        </w:rPr>
        <w:t>统筹调度下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行使城乡规划管理方面法律、法规、规章规定的行政处罚权的工作，进行业务指导、法制审核；</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5.林业局：</w:t>
      </w:r>
      <w:r>
        <w:rPr>
          <w:rFonts w:hint="eastAsia" w:ascii="仿宋" w:hAnsi="仿宋" w:eastAsia="仿宋" w:cs="仿宋"/>
          <w:color w:val="auto"/>
          <w:sz w:val="32"/>
          <w:szCs w:val="32"/>
          <w:lang w:val="en-US" w:eastAsia="zh-CN"/>
        </w:rPr>
        <w:t>依法办理住宅建设使用林地审批手续。</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6</w:t>
      </w:r>
      <w:r>
        <w:rPr>
          <w:rFonts w:hint="eastAsia" w:ascii="仿宋" w:hAnsi="仿宋" w:eastAsia="仿宋" w:cs="仿宋"/>
          <w:b/>
          <w:bCs/>
          <w:color w:val="auto"/>
          <w:sz w:val="32"/>
          <w:szCs w:val="32"/>
        </w:rPr>
        <w:t>.交通、水利、生态环境、文物、水、电、气等部门</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单位</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按照各自职能职责，做好居民自建房建设的相关监督管理服务工作。供水、供电、通讯、燃气等单位为自建房建设施工现场办理临时水、电、气、讯等供应或者接入手续时，应当要求建房者出示相关建设审批文件；竣工验收后确认为合法建筑的，再办理正式水、电、气、讯等供应或者接入手续；建房者不出示的，不得为其办理手续或者提供服务。</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指导</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职能职责</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乡镇（街道）</w:t>
      </w:r>
      <w:r>
        <w:rPr>
          <w:rFonts w:hint="eastAsia" w:ascii="仿宋" w:hAnsi="仿宋" w:eastAsia="仿宋" w:cs="仿宋"/>
          <w:b/>
          <w:bCs/>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负责建立居民自建房建设审批、监管、验收台账并收集、保存相关档案资料；</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)负责对集体经济组织成员宅基地申请资格权进行审核把关；</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)根据法律、法规授权以及</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人民政府有关部门的委托， 负责风貌管控、</w:t>
      </w:r>
      <w:r>
        <w:rPr>
          <w:rFonts w:hint="eastAsia" w:ascii="仿宋" w:hAnsi="仿宋" w:eastAsia="仿宋" w:cs="仿宋"/>
          <w:color w:val="auto"/>
          <w:sz w:val="32"/>
          <w:szCs w:val="32"/>
          <w:lang w:val="en-US" w:eastAsia="zh-CN"/>
        </w:rPr>
        <w:t>施工许可、施工图审查、</w:t>
      </w:r>
      <w:r>
        <w:rPr>
          <w:rFonts w:hint="eastAsia" w:ascii="仿宋" w:hAnsi="仿宋" w:eastAsia="仿宋" w:cs="仿宋"/>
          <w:color w:val="auto"/>
          <w:sz w:val="32"/>
          <w:szCs w:val="32"/>
        </w:rPr>
        <w:t>建设监管、竣工验收、档案管理、日常巡查、综合执法、</w:t>
      </w:r>
      <w:r>
        <w:rPr>
          <w:rFonts w:hint="eastAsia" w:ascii="仿宋" w:hAnsi="仿宋" w:eastAsia="仿宋" w:cs="仿宋"/>
          <w:color w:val="auto"/>
          <w:sz w:val="32"/>
          <w:szCs w:val="32"/>
          <w:lang w:val="en-US" w:eastAsia="zh-CN"/>
        </w:rPr>
        <w:t>违法建设拆除、</w:t>
      </w:r>
      <w:r>
        <w:rPr>
          <w:rFonts w:hint="eastAsia" w:ascii="仿宋" w:hAnsi="仿宋" w:eastAsia="仿宋" w:cs="仿宋"/>
          <w:color w:val="auto"/>
          <w:sz w:val="32"/>
          <w:szCs w:val="32"/>
        </w:rPr>
        <w:t>“空心房”治理、宅基地退出、帮代办等工作；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负责对村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提交的居民自建房规划报建资料及城镇开发、道路建设等情况进行复审，形成书面审查意见，需报园区审定的，依程序报园区审定；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)核发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乡村建设规划许可证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建设工程规划许可证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并组织规划核实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核发</w:t>
      </w:r>
      <w:r>
        <w:rPr>
          <w:rFonts w:hint="eastAsia" w:ascii="仿宋" w:hAnsi="仿宋" w:eastAsia="仿宋" w:cs="仿宋"/>
          <w:color w:val="auto"/>
          <w:sz w:val="32"/>
          <w:szCs w:val="32"/>
        </w:rPr>
        <w:t>农村宅基地批准书；</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)负责对辖区内违反用地、规划、质量安全的违法行为进行查处；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)指导和督促村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做好宅基地初审、公示、</w:t>
      </w:r>
      <w:r>
        <w:rPr>
          <w:rFonts w:hint="eastAsia" w:ascii="仿宋" w:hAnsi="仿宋" w:eastAsia="仿宋" w:cs="仿宋"/>
          <w:color w:val="auto"/>
          <w:sz w:val="32"/>
          <w:szCs w:val="32"/>
          <w:lang w:val="en-US" w:eastAsia="zh-CN"/>
        </w:rPr>
        <w:t>日常</w:t>
      </w:r>
      <w:r>
        <w:rPr>
          <w:rFonts w:hint="eastAsia" w:ascii="仿宋" w:hAnsi="仿宋" w:eastAsia="仿宋" w:cs="仿宋"/>
          <w:color w:val="auto"/>
          <w:sz w:val="32"/>
          <w:szCs w:val="32"/>
        </w:rPr>
        <w:t>巡查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控违等工作</w:t>
      </w:r>
      <w:r>
        <w:rPr>
          <w:rFonts w:hint="eastAsia" w:ascii="仿宋" w:hAnsi="仿宋" w:eastAsia="仿宋" w:cs="仿宋"/>
          <w:color w:val="auto"/>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)负责加强集中居住区域消防设施和救援能力的建设</w:t>
      </w:r>
      <w:r>
        <w:rPr>
          <w:rFonts w:hint="eastAsia" w:ascii="仿宋" w:hAnsi="仿宋" w:eastAsia="仿宋" w:cs="仿宋"/>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rPr>
        <w:t>2.村</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社区</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负责审查宅基地申请资格，制定村规民约，新建自建房申请审查、代办、</w:t>
      </w:r>
      <w:r>
        <w:rPr>
          <w:rFonts w:hint="eastAsia" w:ascii="仿宋" w:hAnsi="仿宋" w:eastAsia="仿宋" w:cs="仿宋"/>
          <w:color w:val="auto"/>
          <w:sz w:val="32"/>
          <w:szCs w:val="32"/>
          <w:lang w:val="en-US" w:eastAsia="zh-CN"/>
        </w:rPr>
        <w:t>日常</w:t>
      </w:r>
      <w:r>
        <w:rPr>
          <w:rFonts w:hint="eastAsia" w:ascii="仿宋" w:hAnsi="仿宋" w:eastAsia="仿宋" w:cs="仿宋"/>
          <w:color w:val="auto"/>
          <w:sz w:val="32"/>
          <w:szCs w:val="32"/>
        </w:rPr>
        <w:t>巡查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控违等工作</w:t>
      </w:r>
      <w:r>
        <w:rPr>
          <w:rFonts w:hint="eastAsia" w:ascii="仿宋" w:hAnsi="仿宋" w:eastAsia="仿宋" w:cs="仿宋"/>
          <w:color w:val="auto"/>
          <w:sz w:val="32"/>
          <w:szCs w:val="32"/>
          <w:lang w:val="en-US" w:eastAsia="zh-CN"/>
        </w:rPr>
        <w:t>；负责受理、初审居民自建房规划报建申报资料；负责矛盾纠纷的调处工作。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1" w:firstLineChars="213"/>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负责组织</w:t>
      </w:r>
      <w:r>
        <w:rPr>
          <w:rFonts w:hint="eastAsia" w:ascii="仿宋" w:hAnsi="仿宋" w:eastAsia="仿宋" w:cs="仿宋"/>
          <w:color w:val="auto"/>
          <w:sz w:val="32"/>
          <w:szCs w:val="32"/>
        </w:rPr>
        <w:t>村民小组</w:t>
      </w:r>
      <w:r>
        <w:rPr>
          <w:rFonts w:hint="eastAsia" w:ascii="仿宋" w:hAnsi="仿宋" w:eastAsia="仿宋" w:cs="仿宋"/>
          <w:color w:val="auto"/>
          <w:sz w:val="32"/>
          <w:szCs w:val="32"/>
          <w:lang w:val="en-US" w:eastAsia="zh-CN"/>
        </w:rPr>
        <w:t>进行或者代办</w:t>
      </w:r>
      <w:r>
        <w:rPr>
          <w:rFonts w:hint="eastAsia" w:ascii="仿宋" w:hAnsi="仿宋" w:eastAsia="仿宋" w:cs="仿宋"/>
          <w:color w:val="auto"/>
          <w:sz w:val="32"/>
          <w:szCs w:val="32"/>
        </w:rPr>
        <w:t>宅基地申请资格及相关事项的初审、公示，并出具初审意见。</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直各部门、</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应加强日常检查巡查，对辖区内新建居民自建房违反用地、规划、工程质量安全的违法行为进行查处。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农业农村、</w:t>
      </w:r>
      <w:r>
        <w:rPr>
          <w:rFonts w:hint="eastAsia" w:ascii="仿宋" w:hAnsi="仿宋" w:eastAsia="仿宋" w:cs="仿宋"/>
          <w:color w:val="auto"/>
          <w:sz w:val="32"/>
          <w:szCs w:val="32"/>
          <w:lang w:val="en-US" w:eastAsia="zh-CN"/>
        </w:rPr>
        <w:t>自然资源</w:t>
      </w:r>
      <w:r>
        <w:rPr>
          <w:rFonts w:hint="eastAsia" w:ascii="仿宋" w:hAnsi="仿宋" w:eastAsia="仿宋" w:cs="仿宋"/>
          <w:color w:val="auto"/>
          <w:sz w:val="32"/>
          <w:szCs w:val="32"/>
        </w:rPr>
        <w:t>、住建、城管等部门分别牵头开展资格权、用地和规划、质量安全、违法建设等监督管理工作，建立全</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统一的管理制度和技术规范，指导</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开展好日常监管工作，分头组织对全</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新建自建房的巡查、抽查，对发现的问题及时交办，督促落实。</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三十七</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直各部门、乡镇人民政府、街道办事处以及居民委员会、村民委员会的相关责任人员滥用职权、玩忽职守、徇私舞弊的，依法给予处分。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jc w:val="center"/>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rPr>
        <w:t>第六章 工作机制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三十八</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按照“自愿帮代、高效服务、惠民利民、无偿 服务、公开公平、依法办事、能减尽减、能免则免”的原则，建 立自建房审批帮代办机制。由</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总体负责帮代办工作，明确帮代办专员，在满足相关要求前提下，由建房户委托</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帮代办人员向相关部门申请办理。村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明确自建房联络员，负责</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与户主之间的衔接。</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三十九</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建立健全居民自建房建设安全管理违法行为投诉、举报和奖励机制，公布投诉、举报渠道，及时处理投诉、举报事项，并对投诉人、举报人的信息保密。相关办法另行制定。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第四十条</w:t>
      </w:r>
      <w:r>
        <w:rPr>
          <w:rFonts w:hint="eastAsia" w:ascii="仿宋" w:hAnsi="仿宋" w:eastAsia="仿宋" w:cs="仿宋"/>
          <w:color w:val="auto"/>
          <w:sz w:val="32"/>
          <w:szCs w:val="32"/>
        </w:rPr>
        <w:t xml:space="preserve"> </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应当建立动态巡查、质量安全监督管理等工作制度，开展日常巡查、监督、专项检查等工作。 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分网格、分片区开展常规巡查，</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联村干部包片负责开展动态巡查、专项检查。村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对巡查发现的违法建设行为应采取有力措施制止，并及时报告</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w:t>
      </w:r>
      <w:r>
        <w:rPr>
          <w:rFonts w:hint="eastAsia" w:ascii="仿宋" w:hAnsi="仿宋" w:eastAsia="仿宋" w:cs="仿宋"/>
          <w:b w:val="0"/>
          <w:bCs w:val="0"/>
          <w:color w:val="auto"/>
          <w:sz w:val="32"/>
          <w:szCs w:val="32"/>
          <w:lang w:val="en-US" w:eastAsia="zh-CN"/>
        </w:rPr>
        <w:t>乡镇（街道）</w:t>
      </w:r>
      <w:r>
        <w:rPr>
          <w:rFonts w:hint="eastAsia" w:ascii="仿宋" w:hAnsi="仿宋" w:eastAsia="仿宋" w:cs="仿宋"/>
          <w:color w:val="auto"/>
          <w:sz w:val="32"/>
          <w:szCs w:val="32"/>
        </w:rPr>
        <w:t>对发现的违法违规行为进行调查取证、及时整改、立案查处。</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 w:hAnsi="仿宋" w:eastAsia="仿宋" w:cs="仿宋"/>
          <w:b/>
          <w:bCs/>
          <w:color w:val="auto"/>
          <w:sz w:val="32"/>
          <w:szCs w:val="32"/>
        </w:rPr>
      </w:pPr>
      <w:r>
        <w:rPr>
          <w:rFonts w:hint="eastAsia" w:ascii="黑体" w:hAnsi="黑体" w:eastAsia="黑体" w:cs="黑体"/>
          <w:b w:val="0"/>
          <w:bCs w:val="0"/>
          <w:color w:val="auto"/>
          <w:sz w:val="32"/>
          <w:szCs w:val="32"/>
        </w:rPr>
        <w:t>第七章 附  则</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b/>
          <w:bCs/>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rPr>
        <w:t>第四十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本办法</w:t>
      </w:r>
      <w:r>
        <w:rPr>
          <w:rFonts w:hint="eastAsia" w:ascii="仿宋" w:hAnsi="仿宋" w:eastAsia="仿宋" w:cs="仿宋"/>
          <w:color w:val="auto"/>
          <w:sz w:val="32"/>
          <w:szCs w:val="32"/>
          <w:lang w:val="en-US" w:eastAsia="zh-CN"/>
        </w:rPr>
        <w:t>所称“以上”不包含本数，“以下”包含本数。</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第四十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本办法自发布之日起施行，试行1年。本办法在实施过程中如与上位法律、政策相冲突，以上位法律、政策为准。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84" w:firstLineChars="213"/>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rPr>
        <w:t>第四十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本办法由农业农村局、</w:t>
      </w:r>
      <w:r>
        <w:rPr>
          <w:rFonts w:hint="eastAsia" w:ascii="仿宋" w:hAnsi="仿宋" w:eastAsia="仿宋" w:cs="仿宋"/>
          <w:color w:val="auto"/>
          <w:sz w:val="32"/>
          <w:szCs w:val="32"/>
          <w:lang w:val="en-US" w:eastAsia="zh-CN"/>
        </w:rPr>
        <w:t>自然资源</w:t>
      </w:r>
      <w:r>
        <w:rPr>
          <w:rFonts w:hint="eastAsia" w:ascii="仿宋" w:hAnsi="仿宋" w:eastAsia="仿宋" w:cs="仿宋"/>
          <w:color w:val="auto"/>
          <w:sz w:val="32"/>
          <w:szCs w:val="32"/>
        </w:rPr>
        <w:t>局、住</w:t>
      </w:r>
      <w:r>
        <w:rPr>
          <w:rFonts w:hint="eastAsia" w:ascii="仿宋" w:hAnsi="仿宋" w:eastAsia="仿宋" w:cs="仿宋"/>
          <w:color w:val="auto"/>
          <w:sz w:val="32"/>
          <w:szCs w:val="32"/>
          <w:lang w:val="en-US" w:eastAsia="zh-CN"/>
        </w:rPr>
        <w:t>房和城乡</w:t>
      </w:r>
      <w:r>
        <w:rPr>
          <w:rFonts w:hint="eastAsia" w:ascii="仿宋" w:hAnsi="仿宋" w:eastAsia="仿宋" w:cs="仿宋"/>
          <w:color w:val="auto"/>
          <w:sz w:val="32"/>
          <w:szCs w:val="32"/>
        </w:rPr>
        <w:t>建</w:t>
      </w: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rPr>
        <w:t>局、城管执法局负责具体解释工作。</w:t>
      </w:r>
    </w:p>
    <w:sectPr>
      <w:footerReference r:id="rId5" w:type="default"/>
      <w:pgSz w:w="11906" w:h="16838"/>
      <w:pgMar w:top="1590" w:right="1334" w:bottom="1589" w:left="1589" w:header="0" w:footer="132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Q3ZTVlZjM5NDVjNzgwYmM5MWZkZWY2MzE1YTBiNmYifQ=="/>
  </w:docVars>
  <w:rsids>
    <w:rsidRoot w:val="00000000"/>
    <w:rsid w:val="00145B62"/>
    <w:rsid w:val="002C340B"/>
    <w:rsid w:val="07CF6A06"/>
    <w:rsid w:val="09102B5A"/>
    <w:rsid w:val="0A305DD2"/>
    <w:rsid w:val="0B6D7059"/>
    <w:rsid w:val="0C7C0C8C"/>
    <w:rsid w:val="0D94633D"/>
    <w:rsid w:val="0F083BB2"/>
    <w:rsid w:val="10235FA8"/>
    <w:rsid w:val="11220A2B"/>
    <w:rsid w:val="15CC719F"/>
    <w:rsid w:val="1AAB26E2"/>
    <w:rsid w:val="20BF0C96"/>
    <w:rsid w:val="22882C6C"/>
    <w:rsid w:val="232A78B8"/>
    <w:rsid w:val="23E10F23"/>
    <w:rsid w:val="253C04AE"/>
    <w:rsid w:val="257C0368"/>
    <w:rsid w:val="2C5E587F"/>
    <w:rsid w:val="2C90158B"/>
    <w:rsid w:val="2D4D0452"/>
    <w:rsid w:val="2F406826"/>
    <w:rsid w:val="331D3EEB"/>
    <w:rsid w:val="34A57648"/>
    <w:rsid w:val="35195F6E"/>
    <w:rsid w:val="38DC5243"/>
    <w:rsid w:val="3AD56385"/>
    <w:rsid w:val="3CDC7457"/>
    <w:rsid w:val="3EEC6118"/>
    <w:rsid w:val="40BF5DA3"/>
    <w:rsid w:val="411E335F"/>
    <w:rsid w:val="417A1D77"/>
    <w:rsid w:val="471F5240"/>
    <w:rsid w:val="4C287B1E"/>
    <w:rsid w:val="4C405D95"/>
    <w:rsid w:val="4EEE4370"/>
    <w:rsid w:val="5052030E"/>
    <w:rsid w:val="517B68A9"/>
    <w:rsid w:val="519B2DF0"/>
    <w:rsid w:val="54666307"/>
    <w:rsid w:val="57885216"/>
    <w:rsid w:val="5AC467B3"/>
    <w:rsid w:val="5B0607E3"/>
    <w:rsid w:val="601A52FA"/>
    <w:rsid w:val="60780085"/>
    <w:rsid w:val="62005D46"/>
    <w:rsid w:val="62347E94"/>
    <w:rsid w:val="63D077FD"/>
    <w:rsid w:val="68A74D28"/>
    <w:rsid w:val="68C21DBA"/>
    <w:rsid w:val="68DB2E48"/>
    <w:rsid w:val="699346E7"/>
    <w:rsid w:val="6EE11382"/>
    <w:rsid w:val="6F0B4F45"/>
    <w:rsid w:val="714A4BCF"/>
    <w:rsid w:val="797A5A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11546</Words>
  <Characters>11711</Characters>
  <TotalTime>2</TotalTime>
  <ScaleCrop>false</ScaleCrop>
  <LinksUpToDate>false</LinksUpToDate>
  <CharactersWithSpaces>11924</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2023-06-29T15:49:00Z</dcterms:created>
  <dc:creator>Kingsoft-PDF</dc:creator>
  <cp:lastModifiedBy>凯子</cp:lastModifiedBy>
  <cp:lastPrinted>2023-06-30T01:04:00Z</cp:lastPrinted>
  <dcterms:modified xsi:type="dcterms:W3CDTF">2024-01-15T03:19:24Z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2023-06-29T15:49:38Z</vt:filetime>
  </property>
  <property fmtid="{D5CDD505-2E9C-101B-9397-08002B2CF9AE}" pid="4" name="UsrData">
    <vt:lpwstr>649d3788daff7b001fcc7944</vt:lpwstr>
  </property>
  <property fmtid="{D5CDD505-2E9C-101B-9397-08002B2CF9AE}" pid="5" name="KSOProductBuildVer">
    <vt:lpwstr>2052-12.1.0.16120</vt:lpwstr>
  </property>
  <property fmtid="{D5CDD505-2E9C-101B-9397-08002B2CF9AE}" pid="6" name="ICV">
    <vt:lpwstr>C46744175E5C47B8A35C7C1BDEB945CA_13</vt:lpwstr>
  </property>
</Properties>
</file>